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1F" w:rsidRDefault="001A031F" w:rsidP="00627872">
      <w:pPr>
        <w:jc w:val="center"/>
        <w:rPr>
          <w:b/>
          <w:szCs w:val="24"/>
          <w:lang w:val="ro-RO"/>
        </w:rPr>
      </w:pPr>
    </w:p>
    <w:p w:rsidR="004A4BC9" w:rsidRDefault="00627872" w:rsidP="00627872">
      <w:pPr>
        <w:jc w:val="center"/>
        <w:rPr>
          <w:b/>
          <w:szCs w:val="24"/>
          <w:lang w:val="ro-RO"/>
        </w:rPr>
      </w:pPr>
      <w:r w:rsidRPr="00627872">
        <w:rPr>
          <w:b/>
          <w:szCs w:val="24"/>
          <w:lang w:val="ro-RO"/>
        </w:rPr>
        <w:t>SISTEMUL DE CITARE CHICAGO</w:t>
      </w:r>
    </w:p>
    <w:p w:rsidR="00627872" w:rsidRPr="00627872" w:rsidRDefault="00627872" w:rsidP="00627872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Scurtă prezentare</w:t>
      </w:r>
    </w:p>
    <w:p w:rsidR="004A4BC9" w:rsidRDefault="004A4BC9">
      <w:pPr>
        <w:rPr>
          <w:szCs w:val="24"/>
          <w:lang w:val="ro-RO"/>
        </w:rPr>
      </w:pPr>
    </w:p>
    <w:p w:rsidR="001A031F" w:rsidRDefault="001A031F">
      <w:pPr>
        <w:rPr>
          <w:szCs w:val="24"/>
          <w:lang w:val="ro-RO"/>
        </w:rPr>
      </w:pPr>
    </w:p>
    <w:p w:rsidR="00E02310" w:rsidRDefault="002936DB">
      <w:pPr>
        <w:rPr>
          <w:szCs w:val="24"/>
          <w:lang w:val="ro-RO"/>
        </w:rPr>
      </w:pPr>
      <w:r w:rsidRPr="00BD60A9">
        <w:rPr>
          <w:szCs w:val="24"/>
          <w:lang w:val="ro-RO"/>
        </w:rPr>
        <w:t xml:space="preserve">Stilul Chicago este un stil bibliografic care definește un set de reguli tipografice utilizate de mai multe edituri americane. Este </w:t>
      </w:r>
      <w:r w:rsidR="00EE3F85">
        <w:rPr>
          <w:szCs w:val="24"/>
          <w:lang w:val="ro-RO"/>
        </w:rPr>
        <w:t>ac</w:t>
      </w:r>
      <w:r w:rsidRPr="00BD60A9">
        <w:rPr>
          <w:szCs w:val="24"/>
          <w:lang w:val="ro-RO"/>
        </w:rPr>
        <w:t>t</w:t>
      </w:r>
      <w:r w:rsidR="00EE3F85">
        <w:rPr>
          <w:szCs w:val="24"/>
          <w:lang w:val="ro-RO"/>
        </w:rPr>
        <w:t>ualizat permanent</w:t>
      </w:r>
      <w:r w:rsidRPr="00BD60A9">
        <w:rPr>
          <w:szCs w:val="24"/>
          <w:lang w:val="ro-RO"/>
        </w:rPr>
        <w:t xml:space="preserve"> de University of Chicago Press și</w:t>
      </w:r>
      <w:r w:rsidR="00BD60A9">
        <w:rPr>
          <w:szCs w:val="24"/>
          <w:lang w:val="ro-RO"/>
        </w:rPr>
        <w:t>,</w:t>
      </w:r>
      <w:r w:rsidR="00BD60A9" w:rsidRPr="00BD60A9">
        <w:rPr>
          <w:szCs w:val="24"/>
          <w:lang w:val="ro-RO"/>
        </w:rPr>
        <w:t xml:space="preserve"> în prezent</w:t>
      </w:r>
      <w:r w:rsidR="00BD60A9">
        <w:rPr>
          <w:szCs w:val="24"/>
          <w:lang w:val="ro-RO"/>
        </w:rPr>
        <w:t>,</w:t>
      </w:r>
      <w:r w:rsidRPr="00BD60A9">
        <w:rPr>
          <w:szCs w:val="24"/>
          <w:lang w:val="ro-RO"/>
        </w:rPr>
        <w:t xml:space="preserve"> este la a </w:t>
      </w:r>
      <w:r w:rsidR="00627872">
        <w:rPr>
          <w:szCs w:val="24"/>
          <w:lang w:val="ro-RO"/>
        </w:rPr>
        <w:t>17-</w:t>
      </w:r>
      <w:r w:rsidRPr="00BD60A9">
        <w:rPr>
          <w:szCs w:val="24"/>
          <w:lang w:val="ro-RO"/>
        </w:rPr>
        <w:t>a ediție.</w:t>
      </w:r>
    </w:p>
    <w:p w:rsidR="000F2A2D" w:rsidRPr="000F2A2D" w:rsidRDefault="000F2A2D" w:rsidP="000F2A2D">
      <w:pPr>
        <w:rPr>
          <w:szCs w:val="24"/>
          <w:lang w:val="ro-RO"/>
        </w:rPr>
      </w:pPr>
      <w:r w:rsidRPr="000F2A2D">
        <w:rPr>
          <w:szCs w:val="24"/>
          <w:lang w:val="ro-RO"/>
        </w:rPr>
        <w:t>Stilul Chicago</w:t>
      </w:r>
      <w:r w:rsidR="009940EA">
        <w:rPr>
          <w:szCs w:val="24"/>
          <w:lang w:val="ro-RO"/>
        </w:rPr>
        <w:t xml:space="preserve"> are o aplicabilitate destul de largă, fiind</w:t>
      </w:r>
      <w:r w:rsidRPr="000F2A2D">
        <w:rPr>
          <w:szCs w:val="24"/>
          <w:lang w:val="ro-RO"/>
        </w:rPr>
        <w:t xml:space="preserve"> folosit</w:t>
      </w:r>
      <w:r w:rsidR="002216A9">
        <w:rPr>
          <w:szCs w:val="24"/>
          <w:lang w:val="ro-RO"/>
        </w:rPr>
        <w:t xml:space="preserve"> în</w:t>
      </w:r>
      <w:r w:rsidR="009940EA">
        <w:rPr>
          <w:szCs w:val="24"/>
          <w:lang w:val="ro-RO"/>
        </w:rPr>
        <w:t xml:space="preserve"> multe </w:t>
      </w:r>
      <w:r w:rsidRPr="000F2A2D">
        <w:rPr>
          <w:szCs w:val="24"/>
          <w:lang w:val="ro-RO"/>
        </w:rPr>
        <w:t>d</w:t>
      </w:r>
      <w:r>
        <w:rPr>
          <w:szCs w:val="24"/>
          <w:lang w:val="ro-RO"/>
        </w:rPr>
        <w:t>om</w:t>
      </w:r>
      <w:r w:rsidRPr="000F2A2D">
        <w:rPr>
          <w:szCs w:val="24"/>
          <w:lang w:val="ro-RO"/>
        </w:rPr>
        <w:t>en</w:t>
      </w:r>
      <w:r>
        <w:rPr>
          <w:szCs w:val="24"/>
          <w:lang w:val="ro-RO"/>
        </w:rPr>
        <w:t>ii</w:t>
      </w:r>
      <w:r w:rsidR="009940EA">
        <w:rPr>
          <w:szCs w:val="24"/>
          <w:lang w:val="ro-RO"/>
        </w:rPr>
        <w:t>, cum ar fi</w:t>
      </w:r>
      <w:r>
        <w:rPr>
          <w:szCs w:val="24"/>
          <w:lang w:val="ro-RO"/>
        </w:rPr>
        <w:t xml:space="preserve"> științ</w:t>
      </w:r>
      <w:r w:rsidRPr="000F2A2D">
        <w:rPr>
          <w:szCs w:val="24"/>
          <w:lang w:val="ro-RO"/>
        </w:rPr>
        <w:t xml:space="preserve">e </w:t>
      </w:r>
      <w:r>
        <w:rPr>
          <w:szCs w:val="24"/>
          <w:lang w:val="ro-RO"/>
        </w:rPr>
        <w:t>p</w:t>
      </w:r>
      <w:r w:rsidRPr="000F2A2D">
        <w:rPr>
          <w:szCs w:val="24"/>
          <w:lang w:val="ro-RO"/>
        </w:rPr>
        <w:t>olitice</w:t>
      </w:r>
      <w:r>
        <w:rPr>
          <w:szCs w:val="24"/>
          <w:lang w:val="ro-RO"/>
        </w:rPr>
        <w:t>, s</w:t>
      </w:r>
      <w:r w:rsidRPr="000F2A2D">
        <w:rPr>
          <w:szCs w:val="24"/>
          <w:lang w:val="ro-RO"/>
        </w:rPr>
        <w:t>ociologie</w:t>
      </w:r>
      <w:r>
        <w:rPr>
          <w:szCs w:val="24"/>
          <w:lang w:val="ro-RO"/>
        </w:rPr>
        <w:t>,</w:t>
      </w:r>
      <w:r w:rsidRPr="000F2A2D">
        <w:rPr>
          <w:szCs w:val="24"/>
          <w:lang w:val="ro-RO"/>
        </w:rPr>
        <w:t xml:space="preserve"> </w:t>
      </w:r>
      <w:r>
        <w:rPr>
          <w:szCs w:val="24"/>
          <w:lang w:val="ro-RO"/>
        </w:rPr>
        <w:t>f</w:t>
      </w:r>
      <w:r w:rsidRPr="000F2A2D">
        <w:rPr>
          <w:szCs w:val="24"/>
          <w:lang w:val="ro-RO"/>
        </w:rPr>
        <w:t>ilozofie</w:t>
      </w:r>
      <w:r>
        <w:rPr>
          <w:szCs w:val="24"/>
          <w:lang w:val="ro-RO"/>
        </w:rPr>
        <w:t>,</w:t>
      </w:r>
      <w:r w:rsidR="002216A9" w:rsidRPr="002216A9">
        <w:rPr>
          <w:szCs w:val="24"/>
          <w:lang w:val="ro-RO"/>
        </w:rPr>
        <w:t xml:space="preserve"> </w:t>
      </w:r>
      <w:r w:rsidR="002216A9">
        <w:rPr>
          <w:szCs w:val="24"/>
          <w:lang w:val="ro-RO"/>
        </w:rPr>
        <w:t>i</w:t>
      </w:r>
      <w:r w:rsidR="002216A9" w:rsidRPr="000F2A2D">
        <w:rPr>
          <w:szCs w:val="24"/>
          <w:lang w:val="ro-RO"/>
        </w:rPr>
        <w:t>storie</w:t>
      </w:r>
      <w:r w:rsidR="002216A9">
        <w:rPr>
          <w:szCs w:val="24"/>
          <w:lang w:val="ro-RO"/>
        </w:rPr>
        <w:t>,</w:t>
      </w:r>
      <w:r w:rsidR="002216A9" w:rsidRPr="002216A9">
        <w:rPr>
          <w:szCs w:val="24"/>
          <w:lang w:val="ro-RO"/>
        </w:rPr>
        <w:t xml:space="preserve"> </w:t>
      </w:r>
      <w:r w:rsidR="002216A9">
        <w:rPr>
          <w:szCs w:val="24"/>
          <w:lang w:val="ro-RO"/>
        </w:rPr>
        <w:t>i</w:t>
      </w:r>
      <w:r w:rsidR="002216A9" w:rsidRPr="000F2A2D">
        <w:rPr>
          <w:szCs w:val="24"/>
          <w:lang w:val="ro-RO"/>
        </w:rPr>
        <w:t>storia artei</w:t>
      </w:r>
      <w:r w:rsidR="002216A9">
        <w:rPr>
          <w:szCs w:val="24"/>
          <w:lang w:val="ro-RO"/>
        </w:rPr>
        <w:t>,</w:t>
      </w:r>
      <w:r>
        <w:rPr>
          <w:szCs w:val="24"/>
          <w:lang w:val="ro-RO"/>
        </w:rPr>
        <w:t xml:space="preserve"> a</w:t>
      </w:r>
      <w:r w:rsidRPr="000F2A2D">
        <w:rPr>
          <w:szCs w:val="24"/>
          <w:lang w:val="ro-RO"/>
        </w:rPr>
        <w:t>ntropologie</w:t>
      </w:r>
      <w:r w:rsidR="002216A9">
        <w:rPr>
          <w:szCs w:val="24"/>
          <w:lang w:val="ro-RO"/>
        </w:rPr>
        <w:t>,</w:t>
      </w:r>
      <w:r w:rsidR="002216A9" w:rsidRPr="002216A9">
        <w:rPr>
          <w:szCs w:val="24"/>
          <w:lang w:val="ro-RO"/>
        </w:rPr>
        <w:t xml:space="preserve"> </w:t>
      </w:r>
      <w:r w:rsidR="002216A9">
        <w:rPr>
          <w:szCs w:val="24"/>
          <w:lang w:val="ro-RO"/>
        </w:rPr>
        <w:t>s</w:t>
      </w:r>
      <w:r w:rsidR="002216A9" w:rsidRPr="000F2A2D">
        <w:rPr>
          <w:szCs w:val="24"/>
          <w:lang w:val="ro-RO"/>
        </w:rPr>
        <w:t>tudii religioase</w:t>
      </w:r>
      <w:r w:rsidR="009940EA">
        <w:rPr>
          <w:szCs w:val="24"/>
          <w:lang w:val="ro-RO"/>
        </w:rPr>
        <w:t>,</w:t>
      </w:r>
      <w:r w:rsidR="002216A9">
        <w:rPr>
          <w:szCs w:val="24"/>
          <w:lang w:val="ro-RO"/>
        </w:rPr>
        <w:t xml:space="preserve"> chiar</w:t>
      </w:r>
      <w:r w:rsidR="009940EA">
        <w:rPr>
          <w:szCs w:val="24"/>
          <w:lang w:val="ro-RO"/>
        </w:rPr>
        <w:t xml:space="preserve"> și</w:t>
      </w:r>
      <w:r w:rsidR="002216A9">
        <w:rPr>
          <w:szCs w:val="24"/>
          <w:lang w:val="ro-RO"/>
        </w:rPr>
        <w:t xml:space="preserve"> în s</w:t>
      </w:r>
      <w:r w:rsidRPr="000F2A2D">
        <w:rPr>
          <w:szCs w:val="24"/>
          <w:lang w:val="ro-RO"/>
        </w:rPr>
        <w:t xml:space="preserve">tudii de </w:t>
      </w:r>
      <w:r w:rsidR="009940EA">
        <w:rPr>
          <w:szCs w:val="24"/>
          <w:lang w:val="ro-RO"/>
        </w:rPr>
        <w:t>cine</w:t>
      </w:r>
      <w:r w:rsidRPr="000F2A2D">
        <w:rPr>
          <w:szCs w:val="24"/>
          <w:lang w:val="ro-RO"/>
        </w:rPr>
        <w:t>m</w:t>
      </w:r>
      <w:r w:rsidR="009940EA">
        <w:rPr>
          <w:szCs w:val="24"/>
          <w:lang w:val="ro-RO"/>
        </w:rPr>
        <w:t xml:space="preserve">atografie sau de </w:t>
      </w:r>
      <w:r w:rsidRPr="000F2A2D">
        <w:rPr>
          <w:szCs w:val="24"/>
          <w:lang w:val="ro-RO"/>
        </w:rPr>
        <w:t>jocuri video</w:t>
      </w:r>
      <w:r w:rsidR="009940EA">
        <w:rPr>
          <w:szCs w:val="24"/>
          <w:lang w:val="ro-RO"/>
        </w:rPr>
        <w:t>.</w:t>
      </w:r>
    </w:p>
    <w:p w:rsidR="000F2A2D" w:rsidRDefault="000F2A2D" w:rsidP="000F2A2D">
      <w:pPr>
        <w:rPr>
          <w:szCs w:val="24"/>
          <w:lang w:val="ro-RO"/>
        </w:rPr>
      </w:pPr>
    </w:p>
    <w:p w:rsidR="00377211" w:rsidRDefault="00B94F39" w:rsidP="00377211">
      <w:pPr>
        <w:rPr>
          <w:szCs w:val="24"/>
          <w:lang w:val="ro-RO"/>
        </w:rPr>
      </w:pPr>
      <w:r w:rsidRPr="00377211">
        <w:rPr>
          <w:szCs w:val="24"/>
          <w:lang w:val="ro-RO"/>
        </w:rPr>
        <w:t xml:space="preserve">Există două sisteme de citare legate de stilul Chicago, </w:t>
      </w:r>
      <w:r w:rsidRPr="00377211">
        <w:rPr>
          <w:b/>
          <w:szCs w:val="24"/>
          <w:lang w:val="ro-RO"/>
        </w:rPr>
        <w:t>metoda clasică</w:t>
      </w:r>
      <w:r w:rsidRPr="00377211">
        <w:rPr>
          <w:szCs w:val="24"/>
          <w:lang w:val="ro-RO"/>
        </w:rPr>
        <w:t xml:space="preserve"> și </w:t>
      </w:r>
      <w:r w:rsidRPr="00377211">
        <w:rPr>
          <w:b/>
          <w:szCs w:val="24"/>
          <w:lang w:val="ro-RO"/>
        </w:rPr>
        <w:t>metoda autor/dat</w:t>
      </w:r>
      <w:r w:rsidR="000F2A2D" w:rsidRPr="00377211">
        <w:rPr>
          <w:b/>
          <w:szCs w:val="24"/>
          <w:lang w:val="ro-RO"/>
        </w:rPr>
        <w:t>ă</w:t>
      </w:r>
      <w:r w:rsidRPr="00377211">
        <w:rPr>
          <w:szCs w:val="24"/>
          <w:lang w:val="ro-RO"/>
        </w:rPr>
        <w:t xml:space="preserve">. </w:t>
      </w:r>
    </w:p>
    <w:p w:rsidR="00B94F39" w:rsidRDefault="00B94F39" w:rsidP="00C00DB4">
      <w:pPr>
        <w:pStyle w:val="ListParagraph"/>
        <w:numPr>
          <w:ilvl w:val="0"/>
          <w:numId w:val="2"/>
        </w:numPr>
        <w:rPr>
          <w:szCs w:val="24"/>
          <w:lang w:val="ro-RO"/>
        </w:rPr>
      </w:pPr>
      <w:r w:rsidRPr="00377211">
        <w:rPr>
          <w:szCs w:val="24"/>
          <w:lang w:val="ro-RO"/>
        </w:rPr>
        <w:t>Metoda clasică (sau tradițională) folosește referințe, plasate în note de subsol sau la sfârșitul documentului, care trimit cititorul la o bibliografie.</w:t>
      </w:r>
      <w:r w:rsidR="00C00DB4" w:rsidRPr="00C00DB4">
        <w:rPr>
          <w:lang w:val="ro-RO"/>
        </w:rPr>
        <w:t xml:space="preserve"> </w:t>
      </w:r>
      <w:r w:rsidR="00C00DB4">
        <w:rPr>
          <w:lang w:val="ro-RO"/>
        </w:rPr>
        <w:t>M</w:t>
      </w:r>
      <w:r w:rsidR="00C00DB4" w:rsidRPr="00C00DB4">
        <w:rPr>
          <w:szCs w:val="24"/>
          <w:lang w:val="ro-RO"/>
        </w:rPr>
        <w:t>etod</w:t>
      </w:r>
      <w:r w:rsidR="00C00DB4">
        <w:rPr>
          <w:szCs w:val="24"/>
          <w:lang w:val="ro-RO"/>
        </w:rPr>
        <w:t>a</w:t>
      </w:r>
      <w:r w:rsidR="00EE3F85">
        <w:rPr>
          <w:szCs w:val="24"/>
          <w:lang w:val="ro-RO"/>
        </w:rPr>
        <w:t xml:space="preserve"> </w:t>
      </w:r>
      <w:r w:rsidR="00C00DB4" w:rsidRPr="00C00DB4">
        <w:rPr>
          <w:szCs w:val="24"/>
          <w:lang w:val="ro-RO"/>
        </w:rPr>
        <w:t xml:space="preserve">se </w:t>
      </w:r>
      <w:r w:rsidR="00453C3E">
        <w:rPr>
          <w:szCs w:val="24"/>
          <w:lang w:val="ro-RO"/>
        </w:rPr>
        <w:t>regăs</w:t>
      </w:r>
      <w:r w:rsidR="00EE3F85">
        <w:rPr>
          <w:szCs w:val="24"/>
          <w:lang w:val="ro-RO"/>
        </w:rPr>
        <w:t>ește</w:t>
      </w:r>
      <w:r w:rsidR="00C00DB4">
        <w:rPr>
          <w:szCs w:val="24"/>
          <w:lang w:val="ro-RO"/>
        </w:rPr>
        <w:t>,</w:t>
      </w:r>
      <w:r w:rsidR="00C00DB4" w:rsidRPr="00C00DB4">
        <w:rPr>
          <w:szCs w:val="24"/>
          <w:lang w:val="ro-RO"/>
        </w:rPr>
        <w:t xml:space="preserve"> în general</w:t>
      </w:r>
      <w:r w:rsidR="00C00DB4">
        <w:rPr>
          <w:szCs w:val="24"/>
          <w:lang w:val="ro-RO"/>
        </w:rPr>
        <w:t>,</w:t>
      </w:r>
      <w:r w:rsidR="00C00DB4" w:rsidRPr="00C00DB4">
        <w:rPr>
          <w:szCs w:val="24"/>
          <w:lang w:val="ro-RO"/>
        </w:rPr>
        <w:t xml:space="preserve"> în disciplinele legate de științe</w:t>
      </w:r>
      <w:r w:rsidR="00C00DB4">
        <w:rPr>
          <w:szCs w:val="24"/>
          <w:lang w:val="ro-RO"/>
        </w:rPr>
        <w:t>le</w:t>
      </w:r>
      <w:r w:rsidR="00C00DB4" w:rsidRPr="00C00DB4">
        <w:rPr>
          <w:szCs w:val="24"/>
          <w:lang w:val="ro-RO"/>
        </w:rPr>
        <w:t xml:space="preserve"> umaniste.</w:t>
      </w:r>
    </w:p>
    <w:p w:rsidR="00D36DEB" w:rsidRDefault="00D62D22" w:rsidP="00D62D22">
      <w:pPr>
        <w:pStyle w:val="ListParagraph"/>
        <w:numPr>
          <w:ilvl w:val="0"/>
          <w:numId w:val="2"/>
        </w:numPr>
        <w:rPr>
          <w:szCs w:val="24"/>
          <w:lang w:val="ro-RO"/>
        </w:rPr>
      </w:pPr>
      <w:r>
        <w:rPr>
          <w:szCs w:val="24"/>
          <w:lang w:val="ro-RO"/>
        </w:rPr>
        <w:t>Metoda autor/dată,</w:t>
      </w:r>
      <w:r w:rsidRPr="00D62D22">
        <w:rPr>
          <w:szCs w:val="24"/>
          <w:lang w:val="ro-RO"/>
        </w:rPr>
        <w:t xml:space="preserve"> aplicată</w:t>
      </w:r>
      <w:r>
        <w:rPr>
          <w:szCs w:val="24"/>
          <w:lang w:val="ro-RO"/>
        </w:rPr>
        <w:t>,</w:t>
      </w:r>
      <w:r w:rsidRPr="00D62D22">
        <w:rPr>
          <w:szCs w:val="24"/>
          <w:lang w:val="ro-RO"/>
        </w:rPr>
        <w:t xml:space="preserve"> </w:t>
      </w:r>
      <w:r>
        <w:rPr>
          <w:szCs w:val="24"/>
          <w:lang w:val="ro-RO"/>
        </w:rPr>
        <w:t>cu precădere,</w:t>
      </w:r>
      <w:r w:rsidRPr="00D62D22">
        <w:rPr>
          <w:szCs w:val="24"/>
          <w:lang w:val="ro-RO"/>
        </w:rPr>
        <w:t xml:space="preserve"> în disciplinele legate de științele sociale</w:t>
      </w:r>
      <w:r w:rsidR="00BB2282">
        <w:rPr>
          <w:szCs w:val="24"/>
          <w:lang w:val="ro-RO"/>
        </w:rPr>
        <w:t>,</w:t>
      </w:r>
      <w:bookmarkStart w:id="0" w:name="_GoBack"/>
      <w:bookmarkEnd w:id="0"/>
      <w:r w:rsidRPr="00D62D22">
        <w:rPr>
          <w:szCs w:val="24"/>
          <w:lang w:val="ro-RO"/>
        </w:rPr>
        <w:t xml:space="preserve"> prezintă referințe</w:t>
      </w:r>
      <w:r w:rsidR="007F3146">
        <w:rPr>
          <w:szCs w:val="24"/>
          <w:lang w:val="ro-RO"/>
        </w:rPr>
        <w:t>le</w:t>
      </w:r>
      <w:r w:rsidRPr="00D62D22">
        <w:rPr>
          <w:szCs w:val="24"/>
          <w:lang w:val="ro-RO"/>
        </w:rPr>
        <w:t xml:space="preserve"> între paranteze în</w:t>
      </w:r>
      <w:r w:rsidR="007F3146">
        <w:rPr>
          <w:szCs w:val="24"/>
          <w:lang w:val="ro-RO"/>
        </w:rPr>
        <w:t xml:space="preserve"> interiorul</w:t>
      </w:r>
      <w:r w:rsidRPr="00D62D22">
        <w:rPr>
          <w:szCs w:val="24"/>
          <w:lang w:val="ro-RO"/>
        </w:rPr>
        <w:t xml:space="preserve"> text</w:t>
      </w:r>
      <w:r w:rsidR="007F3146">
        <w:rPr>
          <w:szCs w:val="24"/>
          <w:lang w:val="ro-RO"/>
        </w:rPr>
        <w:t>ului</w:t>
      </w:r>
      <w:r w:rsidRPr="00D62D22">
        <w:rPr>
          <w:szCs w:val="24"/>
          <w:lang w:val="ro-RO"/>
        </w:rPr>
        <w:t xml:space="preserve">. Referințele trimit cititorul la o bibliografie de la sfârșitul documentului care </w:t>
      </w:r>
      <w:r w:rsidR="007F3146">
        <w:rPr>
          <w:szCs w:val="24"/>
          <w:lang w:val="ro-RO"/>
        </w:rPr>
        <w:t xml:space="preserve">trebuie să </w:t>
      </w:r>
      <w:r w:rsidRPr="00D62D22">
        <w:rPr>
          <w:szCs w:val="24"/>
          <w:lang w:val="ro-RO"/>
        </w:rPr>
        <w:t>conțin</w:t>
      </w:r>
      <w:r w:rsidR="007F3146">
        <w:rPr>
          <w:szCs w:val="24"/>
          <w:lang w:val="ro-RO"/>
        </w:rPr>
        <w:t>ă</w:t>
      </w:r>
      <w:r w:rsidRPr="00D62D22">
        <w:rPr>
          <w:szCs w:val="24"/>
          <w:lang w:val="ro-RO"/>
        </w:rPr>
        <w:t xml:space="preserve"> toate sursele folosite </w:t>
      </w:r>
      <w:r w:rsidR="00D5071A">
        <w:rPr>
          <w:szCs w:val="24"/>
          <w:lang w:val="ro-RO"/>
        </w:rPr>
        <w:t>la</w:t>
      </w:r>
      <w:r w:rsidR="00453C3E">
        <w:rPr>
          <w:szCs w:val="24"/>
          <w:lang w:val="ro-RO"/>
        </w:rPr>
        <w:t xml:space="preserve"> redactarea</w:t>
      </w:r>
      <w:r w:rsidRPr="00D62D22">
        <w:rPr>
          <w:szCs w:val="24"/>
          <w:lang w:val="ro-RO"/>
        </w:rPr>
        <w:t xml:space="preserve"> acest</w:t>
      </w:r>
      <w:r w:rsidR="00453C3E">
        <w:rPr>
          <w:szCs w:val="24"/>
          <w:lang w:val="ro-RO"/>
        </w:rPr>
        <w:t>ui</w:t>
      </w:r>
      <w:r w:rsidRPr="00D62D22">
        <w:rPr>
          <w:szCs w:val="24"/>
          <w:lang w:val="ro-RO"/>
        </w:rPr>
        <w:t>a.</w:t>
      </w:r>
      <w:r w:rsidR="00E30F73">
        <w:rPr>
          <w:szCs w:val="24"/>
          <w:lang w:val="ro-RO"/>
        </w:rPr>
        <w:t xml:space="preserve"> </w:t>
      </w:r>
      <w:r w:rsidR="0088380F">
        <w:rPr>
          <w:szCs w:val="24"/>
          <w:lang w:val="ro-RO"/>
        </w:rPr>
        <w:t>Lucrările tipărite la</w:t>
      </w:r>
      <w:r w:rsidR="00E30F73">
        <w:rPr>
          <w:szCs w:val="24"/>
          <w:lang w:val="ro-RO"/>
        </w:rPr>
        <w:t xml:space="preserve"> Editura Universității Naționale de Apărare </w:t>
      </w:r>
    </w:p>
    <w:p w:rsidR="00D62D22" w:rsidRPr="00D62D22" w:rsidRDefault="0088380F" w:rsidP="00D36DEB">
      <w:pPr>
        <w:pStyle w:val="ListParagraph"/>
        <w:ind w:left="1440" w:firstLine="0"/>
        <w:rPr>
          <w:szCs w:val="24"/>
          <w:lang w:val="ro-RO"/>
        </w:rPr>
      </w:pPr>
      <w:r>
        <w:rPr>
          <w:szCs w:val="24"/>
          <w:lang w:val="ro-RO"/>
        </w:rPr>
        <w:t>„Carol I</w:t>
      </w:r>
      <w:r w:rsidRPr="00CC3296">
        <w:rPr>
          <w:szCs w:val="24"/>
          <w:lang w:val="ro-RO"/>
        </w:rPr>
        <w:t>”</w:t>
      </w:r>
      <w:r w:rsidR="00D36DEB" w:rsidRPr="00CC3296">
        <w:rPr>
          <w:szCs w:val="24"/>
          <w:lang w:val="ro-RO"/>
        </w:rPr>
        <w:t xml:space="preserve"> </w:t>
      </w:r>
      <w:r w:rsidR="00D02674">
        <w:rPr>
          <w:szCs w:val="24"/>
          <w:lang w:val="ro-RO"/>
        </w:rPr>
        <w:t>sun</w:t>
      </w:r>
      <w:r w:rsidR="00204644" w:rsidRPr="00CC3296">
        <w:rPr>
          <w:szCs w:val="24"/>
          <w:lang w:val="ro-RO"/>
        </w:rPr>
        <w:t xml:space="preserve">t redactate cu </w:t>
      </w:r>
      <w:r w:rsidR="00D36DEB" w:rsidRPr="00CC3296">
        <w:rPr>
          <w:szCs w:val="24"/>
          <w:lang w:val="ro-RO"/>
        </w:rPr>
        <w:t>respect</w:t>
      </w:r>
      <w:r w:rsidR="00204644" w:rsidRPr="00CC3296">
        <w:rPr>
          <w:szCs w:val="24"/>
          <w:lang w:val="ro-RO"/>
        </w:rPr>
        <w:t>area</w:t>
      </w:r>
      <w:r w:rsidR="00597E9B" w:rsidRPr="00CC3296">
        <w:rPr>
          <w:szCs w:val="24"/>
          <w:lang w:val="ro-RO"/>
        </w:rPr>
        <w:t xml:space="preserve"> acest</w:t>
      </w:r>
      <w:r w:rsidR="00204644" w:rsidRPr="00CC3296">
        <w:rPr>
          <w:szCs w:val="24"/>
          <w:lang w:val="ro-RO"/>
        </w:rPr>
        <w:t>ei</w:t>
      </w:r>
      <w:r w:rsidR="00597E9B" w:rsidRPr="00CC3296">
        <w:rPr>
          <w:szCs w:val="24"/>
          <w:lang w:val="ro-RO"/>
        </w:rPr>
        <w:t xml:space="preserve"> metod</w:t>
      </w:r>
      <w:r w:rsidR="00204644" w:rsidRPr="00CC3296">
        <w:rPr>
          <w:szCs w:val="24"/>
          <w:lang w:val="ro-RO"/>
        </w:rPr>
        <w:t>e</w:t>
      </w:r>
      <w:r w:rsidR="00597E9B" w:rsidRPr="00CC3296">
        <w:rPr>
          <w:szCs w:val="24"/>
          <w:lang w:val="ro-RO"/>
        </w:rPr>
        <w:t>, ale cărei norme vor fi prezentate</w:t>
      </w:r>
      <w:r w:rsidR="00CC3296">
        <w:rPr>
          <w:szCs w:val="24"/>
          <w:lang w:val="ro-RO"/>
        </w:rPr>
        <w:t>, cu exemple,</w:t>
      </w:r>
      <w:r w:rsidR="00597E9B" w:rsidRPr="00CC3296">
        <w:rPr>
          <w:szCs w:val="24"/>
          <w:lang w:val="ro-RO"/>
        </w:rPr>
        <w:t xml:space="preserve"> în continuare.</w:t>
      </w:r>
      <w:r w:rsidR="00E30F73">
        <w:rPr>
          <w:szCs w:val="24"/>
          <w:lang w:val="ro-RO"/>
        </w:rPr>
        <w:t xml:space="preserve"> </w:t>
      </w:r>
    </w:p>
    <w:p w:rsidR="00D62D22" w:rsidRPr="007F3146" w:rsidRDefault="00D62D22" w:rsidP="007F3146">
      <w:pPr>
        <w:ind w:left="1080" w:firstLine="0"/>
        <w:rPr>
          <w:szCs w:val="24"/>
          <w:lang w:val="ro-RO"/>
        </w:rPr>
      </w:pPr>
    </w:p>
    <w:p w:rsidR="00D62D22" w:rsidRDefault="00D62D22" w:rsidP="007F3146">
      <w:pPr>
        <w:ind w:firstLine="0"/>
        <w:rPr>
          <w:szCs w:val="24"/>
          <w:lang w:val="ro-RO"/>
        </w:rPr>
      </w:pPr>
    </w:p>
    <w:p w:rsidR="00286A4C" w:rsidRDefault="00C04C8C" w:rsidP="00286A4C">
      <w:pPr>
        <w:rPr>
          <w:szCs w:val="24"/>
          <w:lang w:val="ro-RO"/>
        </w:rPr>
      </w:pPr>
      <w:r w:rsidRPr="00C04C8C">
        <w:rPr>
          <w:b/>
          <w:szCs w:val="24"/>
          <w:lang w:val="ro-RO"/>
        </w:rPr>
        <w:t>A</w:t>
      </w:r>
      <w:r w:rsidR="00E108AB">
        <w:rPr>
          <w:szCs w:val="24"/>
          <w:lang w:val="ro-RO"/>
        </w:rPr>
        <w:t>.Cărți ș</w:t>
      </w:r>
      <w:r>
        <w:rPr>
          <w:szCs w:val="24"/>
          <w:lang w:val="ro-RO"/>
        </w:rPr>
        <w:t>i capitole din cărți</w:t>
      </w:r>
    </w:p>
    <w:p w:rsidR="00286A4C" w:rsidRDefault="00286A4C" w:rsidP="00286A4C">
      <w:pPr>
        <w:ind w:left="720"/>
        <w:rPr>
          <w:szCs w:val="24"/>
          <w:lang w:val="ro-RO"/>
        </w:rPr>
      </w:pPr>
    </w:p>
    <w:p w:rsidR="00C04C8C" w:rsidRPr="00C04C8C" w:rsidRDefault="00C04C8C" w:rsidP="00286A4C">
      <w:pPr>
        <w:ind w:left="720"/>
        <w:rPr>
          <w:szCs w:val="24"/>
          <w:lang w:val="ro-RO"/>
        </w:rPr>
      </w:pPr>
      <w:r w:rsidRPr="00777C1D">
        <w:rPr>
          <w:b/>
          <w:szCs w:val="24"/>
          <w:lang w:val="ro-RO"/>
        </w:rPr>
        <w:t>A.1</w:t>
      </w:r>
      <w:r w:rsidRPr="00C04C8C">
        <w:rPr>
          <w:szCs w:val="24"/>
          <w:lang w:val="ro-RO"/>
        </w:rPr>
        <w:t xml:space="preserve"> </w:t>
      </w:r>
      <w:r w:rsidRPr="00286A4C">
        <w:rPr>
          <w:i/>
          <w:szCs w:val="24"/>
          <w:lang w:val="ro-RO"/>
        </w:rPr>
        <w:t>Carte cu un singur autor</w:t>
      </w:r>
    </w:p>
    <w:p w:rsidR="00D02674" w:rsidRDefault="00D02674" w:rsidP="00C04C8C">
      <w:pPr>
        <w:rPr>
          <w:szCs w:val="24"/>
          <w:lang w:val="ro-RO"/>
        </w:rPr>
      </w:pPr>
    </w:p>
    <w:p w:rsidR="00C04C8C" w:rsidRPr="00286A4C" w:rsidRDefault="00286A4C" w:rsidP="00C04C8C">
      <w:pPr>
        <w:rPr>
          <w:sz w:val="20"/>
          <w:szCs w:val="20"/>
          <w:lang w:val="ro-RO"/>
        </w:rPr>
      </w:pPr>
      <w:r>
        <w:rPr>
          <w:szCs w:val="24"/>
          <w:lang w:val="ro-RO"/>
        </w:rPr>
        <w:tab/>
      </w:r>
      <w:r w:rsidRPr="00286A4C">
        <w:rPr>
          <w:sz w:val="20"/>
          <w:szCs w:val="20"/>
          <w:lang w:val="ro-RO"/>
        </w:rPr>
        <w:t>Citare în text</w:t>
      </w:r>
    </w:p>
    <w:p w:rsidR="00C04C8C" w:rsidRPr="00CC3296" w:rsidRDefault="00C04C8C" w:rsidP="00C04C8C">
      <w:pPr>
        <w:rPr>
          <w:sz w:val="20"/>
          <w:szCs w:val="20"/>
          <w:lang w:val="ro-RO"/>
        </w:rPr>
      </w:pPr>
      <w:r w:rsidRPr="00C04C8C">
        <w:rPr>
          <w:szCs w:val="24"/>
          <w:lang w:val="ro-RO"/>
        </w:rPr>
        <w:t xml:space="preserve"> </w:t>
      </w:r>
      <w:r w:rsidR="00D02674">
        <w:rPr>
          <w:szCs w:val="24"/>
          <w:lang w:val="ro-RO"/>
        </w:rPr>
        <w:tab/>
      </w:r>
      <w:r w:rsidRPr="00CC3296">
        <w:rPr>
          <w:sz w:val="20"/>
          <w:szCs w:val="20"/>
          <w:lang w:val="ro-RO"/>
        </w:rPr>
        <w:t>(</w:t>
      </w:r>
      <w:r w:rsidR="00D32258" w:rsidRPr="00CC3296">
        <w:rPr>
          <w:sz w:val="20"/>
          <w:szCs w:val="20"/>
          <w:lang w:val="ro-RO"/>
        </w:rPr>
        <w:t>Zaciu 1996</w:t>
      </w:r>
      <w:r w:rsidRPr="00CC3296">
        <w:rPr>
          <w:sz w:val="20"/>
          <w:szCs w:val="20"/>
          <w:lang w:val="ro-RO"/>
        </w:rPr>
        <w:t>, 55)</w:t>
      </w:r>
    </w:p>
    <w:p w:rsidR="00C04C8C" w:rsidRPr="00C04C8C" w:rsidRDefault="00C04C8C" w:rsidP="00D32258">
      <w:pPr>
        <w:ind w:left="720"/>
        <w:rPr>
          <w:szCs w:val="24"/>
          <w:lang w:val="ro-RO"/>
        </w:rPr>
      </w:pPr>
      <w:r w:rsidRPr="00D32258">
        <w:rPr>
          <w:sz w:val="20"/>
          <w:szCs w:val="20"/>
          <w:lang w:val="ro-RO"/>
        </w:rPr>
        <w:t>Bibliografie</w:t>
      </w:r>
      <w:r w:rsidRPr="00C04C8C">
        <w:rPr>
          <w:szCs w:val="24"/>
          <w:lang w:val="ro-RO"/>
        </w:rPr>
        <w:t>:</w:t>
      </w:r>
    </w:p>
    <w:p w:rsidR="00C04C8C" w:rsidRPr="00CC3296" w:rsidRDefault="00D32258" w:rsidP="00D02674">
      <w:pPr>
        <w:ind w:left="720"/>
        <w:rPr>
          <w:sz w:val="20"/>
          <w:szCs w:val="20"/>
          <w:lang w:val="ro-RO"/>
        </w:rPr>
      </w:pPr>
      <w:r w:rsidRPr="00CC3296">
        <w:rPr>
          <w:sz w:val="20"/>
          <w:szCs w:val="20"/>
          <w:lang w:val="ro-RO"/>
        </w:rPr>
        <w:t>Zaciu, Io</w:t>
      </w:r>
      <w:r w:rsidR="00C04C8C" w:rsidRPr="00CC3296">
        <w:rPr>
          <w:sz w:val="20"/>
          <w:szCs w:val="20"/>
          <w:lang w:val="ro-RO"/>
        </w:rPr>
        <w:t>n. 199</w:t>
      </w:r>
      <w:r w:rsidR="00B02279" w:rsidRPr="00CC3296">
        <w:rPr>
          <w:sz w:val="20"/>
          <w:szCs w:val="20"/>
          <w:lang w:val="ro-RO"/>
        </w:rPr>
        <w:t>6</w:t>
      </w:r>
      <w:r w:rsidR="00C04C8C" w:rsidRPr="00CC3296">
        <w:rPr>
          <w:sz w:val="20"/>
          <w:szCs w:val="20"/>
          <w:lang w:val="ro-RO"/>
        </w:rPr>
        <w:t>.</w:t>
      </w:r>
      <w:r w:rsidR="00B02279" w:rsidRPr="00CC3296">
        <w:rPr>
          <w:i/>
          <w:sz w:val="20"/>
          <w:szCs w:val="20"/>
          <w:lang w:val="ro-RO"/>
        </w:rPr>
        <w:t>Teoria comunicării</w:t>
      </w:r>
      <w:r w:rsidR="00C04C8C" w:rsidRPr="00CC3296">
        <w:rPr>
          <w:sz w:val="20"/>
          <w:szCs w:val="20"/>
          <w:lang w:val="ro-RO"/>
        </w:rPr>
        <w:t xml:space="preserve">. </w:t>
      </w:r>
      <w:r w:rsidR="00334B0D" w:rsidRPr="00CC3296">
        <w:rPr>
          <w:sz w:val="20"/>
          <w:szCs w:val="20"/>
          <w:lang w:val="ro-RO"/>
        </w:rPr>
        <w:t>Bu</w:t>
      </w:r>
      <w:r w:rsidR="00C04C8C" w:rsidRPr="00CC3296">
        <w:rPr>
          <w:sz w:val="20"/>
          <w:szCs w:val="20"/>
          <w:lang w:val="ro-RO"/>
        </w:rPr>
        <w:t>c</w:t>
      </w:r>
      <w:r w:rsidR="00334B0D" w:rsidRPr="00CC3296">
        <w:rPr>
          <w:sz w:val="20"/>
          <w:szCs w:val="20"/>
          <w:lang w:val="ro-RO"/>
        </w:rPr>
        <w:t>urești</w:t>
      </w:r>
      <w:r w:rsidR="00C04C8C" w:rsidRPr="00CC3296">
        <w:rPr>
          <w:sz w:val="20"/>
          <w:szCs w:val="20"/>
          <w:lang w:val="ro-RO"/>
        </w:rPr>
        <w:t xml:space="preserve">: </w:t>
      </w:r>
      <w:r w:rsidR="00334B0D" w:rsidRPr="00CC3296">
        <w:rPr>
          <w:sz w:val="20"/>
          <w:szCs w:val="20"/>
          <w:lang w:val="ro-RO"/>
        </w:rPr>
        <w:t>Editura Albatros</w:t>
      </w:r>
      <w:r w:rsidR="00C04C8C" w:rsidRPr="00CC3296">
        <w:rPr>
          <w:sz w:val="20"/>
          <w:szCs w:val="20"/>
          <w:lang w:val="ro-RO"/>
        </w:rPr>
        <w:t>.</w:t>
      </w:r>
    </w:p>
    <w:p w:rsidR="00334B0D" w:rsidRDefault="00334B0D" w:rsidP="00C04C8C">
      <w:pPr>
        <w:rPr>
          <w:szCs w:val="24"/>
          <w:lang w:val="ro-RO"/>
        </w:rPr>
      </w:pPr>
    </w:p>
    <w:p w:rsidR="00334B0D" w:rsidRPr="00035F88" w:rsidRDefault="00334B0D" w:rsidP="00334B0D">
      <w:pPr>
        <w:rPr>
          <w:i/>
          <w:szCs w:val="24"/>
          <w:lang w:val="ro-RO"/>
        </w:rPr>
      </w:pPr>
      <w:r w:rsidRPr="00334B0D">
        <w:rPr>
          <w:szCs w:val="24"/>
          <w:lang w:val="ro-RO"/>
        </w:rPr>
        <w:t xml:space="preserve"> </w:t>
      </w:r>
      <w:r w:rsidR="00035F88">
        <w:rPr>
          <w:szCs w:val="24"/>
          <w:lang w:val="ro-RO"/>
        </w:rPr>
        <w:tab/>
        <w:t xml:space="preserve">A.1.a </w:t>
      </w:r>
      <w:r w:rsidR="00035F88" w:rsidRPr="00035F88">
        <w:rPr>
          <w:i/>
          <w:szCs w:val="24"/>
          <w:lang w:val="ro-RO"/>
        </w:rPr>
        <w:t>Carte cu doi</w:t>
      </w:r>
      <w:r w:rsidR="00D44CF6">
        <w:rPr>
          <w:i/>
          <w:szCs w:val="24"/>
          <w:lang w:val="ro-RO"/>
        </w:rPr>
        <w:t xml:space="preserve"> sau trei</w:t>
      </w:r>
      <w:r w:rsidRPr="00035F88">
        <w:rPr>
          <w:i/>
          <w:szCs w:val="24"/>
          <w:lang w:val="ro-RO"/>
        </w:rPr>
        <w:t xml:space="preserve"> autori</w:t>
      </w:r>
    </w:p>
    <w:p w:rsidR="00035F88" w:rsidRDefault="00035F88" w:rsidP="00334B0D">
      <w:pPr>
        <w:rPr>
          <w:sz w:val="20"/>
          <w:szCs w:val="20"/>
          <w:lang w:val="ro-RO"/>
        </w:rPr>
      </w:pPr>
    </w:p>
    <w:p w:rsidR="00334B0D" w:rsidRPr="00334B0D" w:rsidRDefault="00035F88" w:rsidP="00035F88">
      <w:pPr>
        <w:ind w:left="72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334B0D" w:rsidRPr="00CC3296" w:rsidRDefault="00334B0D" w:rsidP="00D02674">
      <w:pPr>
        <w:ind w:left="720"/>
        <w:rPr>
          <w:sz w:val="20"/>
          <w:szCs w:val="20"/>
          <w:lang w:val="ro-RO"/>
        </w:rPr>
      </w:pPr>
      <w:r w:rsidRPr="00CC3296">
        <w:rPr>
          <w:sz w:val="20"/>
          <w:szCs w:val="20"/>
          <w:lang w:val="ro-RO"/>
        </w:rPr>
        <w:t>(</w:t>
      </w:r>
      <w:r w:rsidR="00777C1D" w:rsidRPr="00CC3296">
        <w:rPr>
          <w:sz w:val="20"/>
          <w:szCs w:val="20"/>
          <w:lang w:val="ro-RO"/>
        </w:rPr>
        <w:t>Grazer</w:t>
      </w:r>
      <w:r w:rsidRPr="00CC3296">
        <w:rPr>
          <w:sz w:val="20"/>
          <w:szCs w:val="20"/>
          <w:lang w:val="ro-RO"/>
        </w:rPr>
        <w:t xml:space="preserve"> și </w:t>
      </w:r>
      <w:r w:rsidR="00777C1D" w:rsidRPr="00CC3296">
        <w:rPr>
          <w:sz w:val="20"/>
          <w:szCs w:val="20"/>
          <w:lang w:val="ro-RO"/>
        </w:rPr>
        <w:t>Fishman</w:t>
      </w:r>
      <w:r w:rsidRPr="00CC3296">
        <w:rPr>
          <w:sz w:val="20"/>
          <w:szCs w:val="20"/>
          <w:lang w:val="ro-RO"/>
        </w:rPr>
        <w:t xml:space="preserve"> </w:t>
      </w:r>
      <w:r w:rsidR="00777C1D" w:rsidRPr="00CC3296">
        <w:rPr>
          <w:sz w:val="20"/>
          <w:szCs w:val="20"/>
          <w:lang w:val="ro-RO"/>
        </w:rPr>
        <w:t>20</w:t>
      </w:r>
      <w:r w:rsidRPr="00CC3296">
        <w:rPr>
          <w:sz w:val="20"/>
          <w:szCs w:val="20"/>
          <w:lang w:val="ro-RO"/>
        </w:rPr>
        <w:t>1</w:t>
      </w:r>
      <w:r w:rsidR="00777C1D" w:rsidRPr="00CC3296">
        <w:rPr>
          <w:sz w:val="20"/>
          <w:szCs w:val="20"/>
          <w:lang w:val="ro-RO"/>
        </w:rPr>
        <w:t>5</w:t>
      </w:r>
      <w:r w:rsidRPr="00CC3296">
        <w:rPr>
          <w:sz w:val="20"/>
          <w:szCs w:val="20"/>
          <w:lang w:val="ro-RO"/>
        </w:rPr>
        <w:t xml:space="preserve">, </w:t>
      </w:r>
      <w:r w:rsidR="00777C1D" w:rsidRPr="00CC3296">
        <w:rPr>
          <w:sz w:val="20"/>
          <w:szCs w:val="20"/>
          <w:lang w:val="ro-RO"/>
        </w:rPr>
        <w:t>20</w:t>
      </w:r>
      <w:r w:rsidRPr="00CC3296">
        <w:rPr>
          <w:sz w:val="20"/>
          <w:szCs w:val="20"/>
          <w:lang w:val="ro-RO"/>
        </w:rPr>
        <w:t>)</w:t>
      </w:r>
    </w:p>
    <w:p w:rsidR="00334B0D" w:rsidRPr="00334B0D" w:rsidRDefault="00334B0D" w:rsidP="00777C1D">
      <w:pPr>
        <w:ind w:left="720"/>
        <w:rPr>
          <w:szCs w:val="24"/>
          <w:lang w:val="ro-RO"/>
        </w:rPr>
      </w:pPr>
      <w:r w:rsidRPr="00777C1D">
        <w:rPr>
          <w:sz w:val="20"/>
          <w:szCs w:val="20"/>
          <w:lang w:val="ro-RO"/>
        </w:rPr>
        <w:t>Bibliografie</w:t>
      </w:r>
    </w:p>
    <w:p w:rsidR="00334B0D" w:rsidRPr="00CC3296" w:rsidRDefault="00777C1D" w:rsidP="00D02674">
      <w:pPr>
        <w:ind w:left="720"/>
        <w:rPr>
          <w:sz w:val="20"/>
          <w:szCs w:val="20"/>
        </w:rPr>
      </w:pPr>
      <w:r w:rsidRPr="00CC3296">
        <w:rPr>
          <w:sz w:val="20"/>
          <w:szCs w:val="20"/>
          <w:lang w:val="ro-RO"/>
        </w:rPr>
        <w:t>Grazer, Brian și Charles</w:t>
      </w:r>
      <w:r w:rsidR="00C26AFA" w:rsidRPr="00CC3296">
        <w:rPr>
          <w:sz w:val="20"/>
          <w:szCs w:val="20"/>
          <w:lang w:val="ro-RO"/>
        </w:rPr>
        <w:t xml:space="preserve"> Fishman</w:t>
      </w:r>
      <w:r w:rsidR="00334B0D" w:rsidRPr="00CC3296">
        <w:rPr>
          <w:sz w:val="20"/>
          <w:szCs w:val="20"/>
          <w:lang w:val="ro-RO"/>
        </w:rPr>
        <w:t>.</w:t>
      </w:r>
      <w:r w:rsidR="00C26AFA" w:rsidRPr="00CC3296">
        <w:rPr>
          <w:sz w:val="20"/>
          <w:szCs w:val="20"/>
          <w:lang w:val="ro-RO"/>
        </w:rPr>
        <w:t xml:space="preserve"> 2015. </w:t>
      </w:r>
      <w:r w:rsidR="00C26AFA" w:rsidRPr="00CC3296">
        <w:rPr>
          <w:i/>
          <w:sz w:val="20"/>
          <w:szCs w:val="20"/>
          <w:lang w:val="ro-RO"/>
        </w:rPr>
        <w:t>A Curious Mind</w:t>
      </w:r>
      <w:r w:rsidR="00C26AFA" w:rsidRPr="00CC3296">
        <w:rPr>
          <w:i/>
          <w:sz w:val="20"/>
          <w:szCs w:val="20"/>
        </w:rPr>
        <w:t xml:space="preserve">: </w:t>
      </w:r>
      <w:r w:rsidR="00C26AFA" w:rsidRPr="00CC3296">
        <w:rPr>
          <w:i/>
          <w:sz w:val="20"/>
          <w:szCs w:val="20"/>
          <w:lang w:val="ro-RO"/>
        </w:rPr>
        <w:t>The Secret to a Bigger Life</w:t>
      </w:r>
      <w:r w:rsidR="00C26AFA" w:rsidRPr="00CC3296">
        <w:rPr>
          <w:sz w:val="20"/>
          <w:szCs w:val="20"/>
          <w:lang w:val="ro-RO"/>
        </w:rPr>
        <w:t>. New York</w:t>
      </w:r>
      <w:r w:rsidR="00C26AFA" w:rsidRPr="00CC3296">
        <w:rPr>
          <w:sz w:val="20"/>
          <w:szCs w:val="20"/>
        </w:rPr>
        <w:t xml:space="preserve">: Simon </w:t>
      </w:r>
      <w:r w:rsidR="00E6445B" w:rsidRPr="00CC3296">
        <w:rPr>
          <w:sz w:val="20"/>
          <w:szCs w:val="20"/>
        </w:rPr>
        <w:t>&amp; Schuster.</w:t>
      </w:r>
    </w:p>
    <w:p w:rsidR="00E6445B" w:rsidRDefault="00E6445B" w:rsidP="00334B0D">
      <w:pPr>
        <w:rPr>
          <w:szCs w:val="24"/>
          <w:lang w:val="ro-RO"/>
        </w:rPr>
      </w:pPr>
    </w:p>
    <w:p w:rsidR="00334B0D" w:rsidRPr="00E6445B" w:rsidRDefault="00E6445B" w:rsidP="00E6445B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="00334B0D" w:rsidRPr="00E6445B">
        <w:rPr>
          <w:sz w:val="20"/>
          <w:szCs w:val="20"/>
          <w:lang w:val="ro-RO"/>
        </w:rPr>
        <w:t>:</w:t>
      </w:r>
    </w:p>
    <w:p w:rsidR="00334B0D" w:rsidRPr="006200A7" w:rsidRDefault="008011C2" w:rsidP="008011C2">
      <w:pPr>
        <w:pStyle w:val="ListParagraph"/>
        <w:numPr>
          <w:ilvl w:val="0"/>
          <w:numId w:val="3"/>
        </w:numPr>
        <w:rPr>
          <w:sz w:val="20"/>
          <w:szCs w:val="20"/>
          <w:lang w:val="ro-RO"/>
        </w:rPr>
      </w:pPr>
      <w:r w:rsidRPr="006200A7">
        <w:rPr>
          <w:sz w:val="20"/>
          <w:szCs w:val="20"/>
          <w:lang w:val="ro-RO"/>
        </w:rPr>
        <w:t>La</w:t>
      </w:r>
      <w:r w:rsidR="00E6445B" w:rsidRPr="006200A7">
        <w:rPr>
          <w:sz w:val="20"/>
          <w:szCs w:val="20"/>
          <w:lang w:val="ro-RO"/>
        </w:rPr>
        <w:t xml:space="preserve"> B</w:t>
      </w:r>
      <w:r w:rsidR="00334B0D" w:rsidRPr="006200A7">
        <w:rPr>
          <w:sz w:val="20"/>
          <w:szCs w:val="20"/>
          <w:lang w:val="ro-RO"/>
        </w:rPr>
        <w:t xml:space="preserve">ibliografie, </w:t>
      </w:r>
      <w:r w:rsidR="00E6445B" w:rsidRPr="006200A7">
        <w:rPr>
          <w:sz w:val="20"/>
          <w:szCs w:val="20"/>
          <w:lang w:val="ro-RO"/>
        </w:rPr>
        <w:t xml:space="preserve">atunci </w:t>
      </w:r>
      <w:r w:rsidR="00334B0D" w:rsidRPr="006200A7">
        <w:rPr>
          <w:sz w:val="20"/>
          <w:szCs w:val="20"/>
          <w:lang w:val="ro-RO"/>
        </w:rPr>
        <w:t>când o lucrare are doi sau trei autori, se inversează doar numele complet al primului</w:t>
      </w:r>
      <w:r w:rsidR="00E6445B" w:rsidRPr="006200A7">
        <w:rPr>
          <w:sz w:val="20"/>
          <w:szCs w:val="20"/>
          <w:lang w:val="ro-RO"/>
        </w:rPr>
        <w:t xml:space="preserve"> autor</w:t>
      </w:r>
      <w:r w:rsidR="00334B0D" w:rsidRPr="006200A7">
        <w:rPr>
          <w:sz w:val="20"/>
          <w:szCs w:val="20"/>
          <w:lang w:val="ro-RO"/>
        </w:rPr>
        <w:t xml:space="preserve"> (nume, prenume).</w:t>
      </w:r>
    </w:p>
    <w:p w:rsidR="00334B0D" w:rsidRPr="006200A7" w:rsidRDefault="00334B0D" w:rsidP="008011C2">
      <w:pPr>
        <w:pStyle w:val="ListParagraph"/>
        <w:numPr>
          <w:ilvl w:val="0"/>
          <w:numId w:val="3"/>
        </w:numPr>
        <w:rPr>
          <w:sz w:val="20"/>
          <w:szCs w:val="20"/>
          <w:lang w:val="ro-RO"/>
        </w:rPr>
      </w:pPr>
      <w:r w:rsidRPr="006200A7">
        <w:rPr>
          <w:sz w:val="20"/>
          <w:szCs w:val="20"/>
          <w:lang w:val="ro-RO"/>
        </w:rPr>
        <w:t xml:space="preserve">Numele autorilor sunt </w:t>
      </w:r>
      <w:r w:rsidR="00A2484E" w:rsidRPr="006200A7">
        <w:rPr>
          <w:sz w:val="20"/>
          <w:szCs w:val="20"/>
          <w:lang w:val="ro-RO"/>
        </w:rPr>
        <w:t>menționa</w:t>
      </w:r>
      <w:r w:rsidRPr="006200A7">
        <w:rPr>
          <w:sz w:val="20"/>
          <w:szCs w:val="20"/>
          <w:lang w:val="ro-RO"/>
        </w:rPr>
        <w:t>te în</w:t>
      </w:r>
      <w:r w:rsidR="001A690D" w:rsidRPr="006200A7">
        <w:rPr>
          <w:sz w:val="20"/>
          <w:szCs w:val="20"/>
          <w:lang w:val="ro-RO"/>
        </w:rPr>
        <w:t xml:space="preserve"> ordinea în care apar pe copertă</w:t>
      </w:r>
      <w:r w:rsidRPr="006200A7">
        <w:rPr>
          <w:sz w:val="20"/>
          <w:szCs w:val="20"/>
          <w:lang w:val="ro-RO"/>
        </w:rPr>
        <w:t xml:space="preserve"> sau pe pagina de titlu a lucrării.</w:t>
      </w:r>
    </w:p>
    <w:p w:rsidR="00964CEB" w:rsidRDefault="00964CEB" w:rsidP="00334B0D">
      <w:pPr>
        <w:rPr>
          <w:szCs w:val="24"/>
          <w:lang w:val="ro-RO"/>
        </w:rPr>
      </w:pPr>
    </w:p>
    <w:p w:rsidR="000A1244" w:rsidRDefault="000A1244" w:rsidP="00334B0D">
      <w:pPr>
        <w:rPr>
          <w:szCs w:val="24"/>
          <w:lang w:val="ro-RO"/>
        </w:rPr>
      </w:pPr>
    </w:p>
    <w:p w:rsidR="00964CEB" w:rsidRPr="00964CEB" w:rsidRDefault="00964CEB" w:rsidP="00964CEB">
      <w:pPr>
        <w:ind w:left="720"/>
        <w:rPr>
          <w:szCs w:val="24"/>
          <w:lang w:val="ro-RO"/>
        </w:rPr>
      </w:pPr>
      <w:r>
        <w:rPr>
          <w:szCs w:val="24"/>
          <w:lang w:val="ro-RO"/>
        </w:rPr>
        <w:t xml:space="preserve">A.1.b </w:t>
      </w:r>
      <w:r w:rsidRPr="00964CEB">
        <w:rPr>
          <w:szCs w:val="24"/>
          <w:lang w:val="ro-RO"/>
        </w:rPr>
        <w:t xml:space="preserve"> </w:t>
      </w:r>
      <w:r w:rsidRPr="00035F88">
        <w:rPr>
          <w:i/>
          <w:szCs w:val="24"/>
          <w:lang w:val="ro-RO"/>
        </w:rPr>
        <w:t xml:space="preserve">Carte cu </w:t>
      </w:r>
      <w:r>
        <w:rPr>
          <w:i/>
          <w:szCs w:val="24"/>
          <w:lang w:val="ro-RO"/>
        </w:rPr>
        <w:t>mai mult</w:t>
      </w:r>
      <w:r w:rsidRPr="00964CEB">
        <w:rPr>
          <w:i/>
          <w:szCs w:val="24"/>
          <w:lang w:val="ro-RO"/>
        </w:rPr>
        <w:t xml:space="preserve"> de patru autori</w:t>
      </w:r>
      <w:r w:rsidRPr="00964CEB">
        <w:rPr>
          <w:szCs w:val="24"/>
          <w:lang w:val="ro-RO"/>
        </w:rPr>
        <w:t xml:space="preserve"> </w:t>
      </w:r>
    </w:p>
    <w:p w:rsidR="00964CEB" w:rsidRPr="00964CEB" w:rsidRDefault="00964CEB" w:rsidP="00964CEB">
      <w:pPr>
        <w:rPr>
          <w:szCs w:val="24"/>
          <w:lang w:val="ro-RO"/>
        </w:rPr>
      </w:pPr>
    </w:p>
    <w:p w:rsidR="00511E9A" w:rsidRDefault="00511E9A" w:rsidP="00511E9A">
      <w:pPr>
        <w:ind w:left="720"/>
        <w:rPr>
          <w:sz w:val="20"/>
          <w:szCs w:val="20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9D39AC" w:rsidRPr="00CC3296" w:rsidRDefault="009D39AC" w:rsidP="009D39AC">
      <w:pPr>
        <w:ind w:left="720"/>
        <w:rPr>
          <w:sz w:val="20"/>
          <w:szCs w:val="20"/>
          <w:lang w:val="ro-RO"/>
        </w:rPr>
      </w:pPr>
      <w:r w:rsidRPr="00CC3296">
        <w:rPr>
          <w:sz w:val="20"/>
          <w:szCs w:val="20"/>
          <w:lang w:val="ro-RO"/>
        </w:rPr>
        <w:t>(Cadiou et al. 2005, 281)</w:t>
      </w:r>
    </w:p>
    <w:p w:rsidR="009D39AC" w:rsidRPr="009D39AC" w:rsidRDefault="009D39AC" w:rsidP="009D39AC">
      <w:pPr>
        <w:ind w:left="720"/>
        <w:rPr>
          <w:szCs w:val="24"/>
          <w:lang w:val="ro-RO"/>
        </w:rPr>
      </w:pPr>
      <w:r w:rsidRPr="009D39AC">
        <w:rPr>
          <w:sz w:val="20"/>
          <w:szCs w:val="20"/>
          <w:lang w:val="ro-RO"/>
        </w:rPr>
        <w:t>Bibliografie</w:t>
      </w:r>
    </w:p>
    <w:p w:rsidR="009D39AC" w:rsidRPr="00656B52" w:rsidRDefault="009D39AC" w:rsidP="009D39AC">
      <w:pPr>
        <w:ind w:left="720"/>
        <w:rPr>
          <w:sz w:val="20"/>
          <w:szCs w:val="20"/>
          <w:lang w:val="ro-RO"/>
        </w:rPr>
      </w:pPr>
      <w:r w:rsidRPr="00656B52">
        <w:rPr>
          <w:sz w:val="20"/>
          <w:szCs w:val="20"/>
          <w:lang w:val="ro-RO"/>
        </w:rPr>
        <w:t xml:space="preserve">Cadiou, François, Clarisse Coulomb, Anne Lemonde și Yves Santamaria. 2005. </w:t>
      </w:r>
      <w:r w:rsidR="003D3D21" w:rsidRPr="00656B52">
        <w:rPr>
          <w:rStyle w:val="Emphasis"/>
          <w:rFonts w:cs="Times New Roman"/>
          <w:sz w:val="20"/>
          <w:szCs w:val="20"/>
          <w:shd w:val="clear" w:color="auto" w:fill="FFFFFF"/>
          <w:lang w:val="fr-FR"/>
        </w:rPr>
        <w:t xml:space="preserve">Comment se fait </w:t>
      </w:r>
      <w:proofErr w:type="gramStart"/>
      <w:r w:rsidR="003D3D21" w:rsidRPr="00656B52">
        <w:rPr>
          <w:rStyle w:val="Emphasis"/>
          <w:rFonts w:cs="Times New Roman"/>
          <w:sz w:val="20"/>
          <w:szCs w:val="20"/>
          <w:shd w:val="clear" w:color="auto" w:fill="FFFFFF"/>
          <w:lang w:val="fr-FR"/>
        </w:rPr>
        <w:t>l’histoire:</w:t>
      </w:r>
      <w:proofErr w:type="gramEnd"/>
      <w:r w:rsidR="003D3D21" w:rsidRPr="00656B52">
        <w:rPr>
          <w:rStyle w:val="Emphasis"/>
          <w:rFonts w:cs="Times New Roman"/>
          <w:sz w:val="20"/>
          <w:szCs w:val="20"/>
          <w:shd w:val="clear" w:color="auto" w:fill="FFFFFF"/>
          <w:lang w:val="fr-FR"/>
        </w:rPr>
        <w:t xml:space="preserve"> pratiques et enjeux</w:t>
      </w:r>
      <w:r w:rsidR="003D3D21" w:rsidRPr="00656B52">
        <w:rPr>
          <w:rFonts w:cs="Times New Roman"/>
          <w:sz w:val="20"/>
          <w:szCs w:val="20"/>
          <w:shd w:val="clear" w:color="auto" w:fill="FFFFFF"/>
          <w:lang w:val="fr-FR"/>
        </w:rPr>
        <w:t xml:space="preserve">. </w:t>
      </w:r>
      <w:proofErr w:type="gramStart"/>
      <w:r w:rsidR="003D3D21" w:rsidRPr="00656B52">
        <w:rPr>
          <w:rFonts w:cs="Times New Roman"/>
          <w:sz w:val="20"/>
          <w:szCs w:val="20"/>
          <w:shd w:val="clear" w:color="auto" w:fill="FFFFFF"/>
          <w:lang w:val="fr-FR"/>
        </w:rPr>
        <w:t>Paris:</w:t>
      </w:r>
      <w:proofErr w:type="gramEnd"/>
      <w:r w:rsidR="003D3D21" w:rsidRPr="00656B52">
        <w:rPr>
          <w:rFonts w:cs="Times New Roman"/>
          <w:sz w:val="20"/>
          <w:szCs w:val="20"/>
          <w:shd w:val="clear" w:color="auto" w:fill="FFFFFF"/>
          <w:lang w:val="fr-FR"/>
        </w:rPr>
        <w:t xml:space="preserve"> La Découverte.</w:t>
      </w:r>
    </w:p>
    <w:p w:rsidR="00656B52" w:rsidRDefault="00656B52" w:rsidP="009D39AC">
      <w:pPr>
        <w:ind w:left="720"/>
        <w:rPr>
          <w:szCs w:val="24"/>
          <w:lang w:val="ro-RO"/>
        </w:rPr>
      </w:pPr>
    </w:p>
    <w:p w:rsidR="001A031F" w:rsidRDefault="001A031F" w:rsidP="008011C2">
      <w:pPr>
        <w:ind w:left="720"/>
        <w:rPr>
          <w:b/>
          <w:sz w:val="20"/>
          <w:szCs w:val="20"/>
          <w:lang w:val="ro-RO"/>
        </w:rPr>
      </w:pPr>
    </w:p>
    <w:p w:rsidR="001A031F" w:rsidRDefault="001A031F" w:rsidP="008011C2">
      <w:pPr>
        <w:ind w:left="720"/>
        <w:rPr>
          <w:b/>
          <w:sz w:val="20"/>
          <w:szCs w:val="20"/>
          <w:lang w:val="ro-RO"/>
        </w:rPr>
      </w:pPr>
    </w:p>
    <w:p w:rsidR="008011C2" w:rsidRPr="00E6445B" w:rsidRDefault="008011C2" w:rsidP="008011C2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9D39AC" w:rsidRPr="006200A7" w:rsidRDefault="009D39AC" w:rsidP="006200A7">
      <w:pPr>
        <w:pStyle w:val="ListParagraph"/>
        <w:numPr>
          <w:ilvl w:val="0"/>
          <w:numId w:val="5"/>
        </w:numPr>
        <w:rPr>
          <w:sz w:val="20"/>
          <w:szCs w:val="20"/>
          <w:lang w:val="ro-RO"/>
        </w:rPr>
      </w:pPr>
      <w:r w:rsidRPr="006200A7">
        <w:rPr>
          <w:sz w:val="20"/>
          <w:szCs w:val="20"/>
          <w:lang w:val="ro-RO"/>
        </w:rPr>
        <w:t xml:space="preserve">În </w:t>
      </w:r>
      <w:r w:rsidR="008011C2" w:rsidRPr="006200A7">
        <w:rPr>
          <w:sz w:val="20"/>
          <w:szCs w:val="20"/>
          <w:lang w:val="ro-RO"/>
        </w:rPr>
        <w:t>cuprinsul B</w:t>
      </w:r>
      <w:r w:rsidRPr="006200A7">
        <w:rPr>
          <w:sz w:val="20"/>
          <w:szCs w:val="20"/>
          <w:lang w:val="ro-RO"/>
        </w:rPr>
        <w:t>ibliografie</w:t>
      </w:r>
      <w:r w:rsidR="008011C2" w:rsidRPr="006200A7">
        <w:rPr>
          <w:sz w:val="20"/>
          <w:szCs w:val="20"/>
          <w:lang w:val="ro-RO"/>
        </w:rPr>
        <w:t>i,</w:t>
      </w:r>
      <w:r w:rsidRPr="006200A7">
        <w:rPr>
          <w:sz w:val="20"/>
          <w:szCs w:val="20"/>
          <w:lang w:val="ro-RO"/>
        </w:rPr>
        <w:t xml:space="preserve"> trebuie să apară numele complet al tuturor autorilor, cu excepția cazurilor în care există mai mult de zece autori.</w:t>
      </w:r>
    </w:p>
    <w:p w:rsidR="009D39AC" w:rsidRPr="006200A7" w:rsidRDefault="009D39AC" w:rsidP="006200A7">
      <w:pPr>
        <w:pStyle w:val="ListParagraph"/>
        <w:numPr>
          <w:ilvl w:val="0"/>
          <w:numId w:val="5"/>
        </w:numPr>
        <w:rPr>
          <w:sz w:val="20"/>
          <w:szCs w:val="20"/>
          <w:lang w:val="ro-RO"/>
        </w:rPr>
      </w:pPr>
      <w:r w:rsidRPr="006200A7">
        <w:rPr>
          <w:sz w:val="20"/>
          <w:szCs w:val="20"/>
          <w:lang w:val="ro-RO"/>
        </w:rPr>
        <w:t>Dacă sunt mai mult de zece autori, primii șapte sunt</w:t>
      </w:r>
      <w:r w:rsidR="000A471D" w:rsidRPr="006200A7">
        <w:rPr>
          <w:sz w:val="20"/>
          <w:szCs w:val="20"/>
          <w:lang w:val="ro-RO"/>
        </w:rPr>
        <w:t xml:space="preserve"> menționați</w:t>
      </w:r>
      <w:r w:rsidR="008011C2" w:rsidRPr="006200A7">
        <w:rPr>
          <w:sz w:val="20"/>
          <w:szCs w:val="20"/>
          <w:lang w:val="ro-RO"/>
        </w:rPr>
        <w:t>,</w:t>
      </w:r>
      <w:r w:rsidRPr="006200A7">
        <w:rPr>
          <w:sz w:val="20"/>
          <w:szCs w:val="20"/>
          <w:lang w:val="ro-RO"/>
        </w:rPr>
        <w:t xml:space="preserve"> urmați de abrevierea </w:t>
      </w:r>
      <w:r w:rsidRPr="006200A7">
        <w:rPr>
          <w:i/>
          <w:sz w:val="20"/>
          <w:szCs w:val="20"/>
          <w:lang w:val="ro-RO"/>
        </w:rPr>
        <w:t>et al.</w:t>
      </w:r>
    </w:p>
    <w:p w:rsidR="00F52AA6" w:rsidRDefault="00F52AA6" w:rsidP="00964CEB">
      <w:pPr>
        <w:rPr>
          <w:sz w:val="20"/>
          <w:szCs w:val="20"/>
          <w:lang w:val="fr-FR"/>
        </w:rPr>
      </w:pPr>
    </w:p>
    <w:p w:rsidR="000A1244" w:rsidRPr="006200A7" w:rsidRDefault="000A1244" w:rsidP="00964CEB">
      <w:pPr>
        <w:rPr>
          <w:sz w:val="20"/>
          <w:szCs w:val="20"/>
          <w:lang w:val="fr-FR"/>
        </w:rPr>
      </w:pPr>
    </w:p>
    <w:p w:rsidR="00F52AA6" w:rsidRPr="00F52AA6" w:rsidRDefault="00F52AA6" w:rsidP="00F52AA6">
      <w:pPr>
        <w:ind w:left="720"/>
        <w:rPr>
          <w:i/>
          <w:szCs w:val="24"/>
          <w:lang w:val="fr-FR"/>
        </w:rPr>
      </w:pPr>
      <w:r>
        <w:rPr>
          <w:szCs w:val="24"/>
          <w:lang w:val="ro-RO"/>
        </w:rPr>
        <w:t xml:space="preserve">A.1.c </w:t>
      </w:r>
      <w:r w:rsidRPr="00964CEB">
        <w:rPr>
          <w:szCs w:val="24"/>
          <w:lang w:val="ro-RO"/>
        </w:rPr>
        <w:t xml:space="preserve"> </w:t>
      </w:r>
      <w:r w:rsidRPr="00035F88">
        <w:rPr>
          <w:i/>
          <w:szCs w:val="24"/>
          <w:lang w:val="ro-RO"/>
        </w:rPr>
        <w:t xml:space="preserve">Carte cu </w:t>
      </w:r>
      <w:r w:rsidRPr="00F52AA6">
        <w:rPr>
          <w:i/>
          <w:szCs w:val="24"/>
          <w:lang w:val="fr-FR"/>
        </w:rPr>
        <w:t xml:space="preserve">editor </w:t>
      </w:r>
      <w:proofErr w:type="spellStart"/>
      <w:r w:rsidRPr="00F52AA6">
        <w:rPr>
          <w:i/>
          <w:szCs w:val="24"/>
          <w:lang w:val="fr-FR"/>
        </w:rPr>
        <w:t>sau</w:t>
      </w:r>
      <w:proofErr w:type="spellEnd"/>
      <w:r w:rsidRPr="00F52AA6">
        <w:rPr>
          <w:i/>
          <w:szCs w:val="24"/>
          <w:lang w:val="fr-FR"/>
        </w:rPr>
        <w:t xml:space="preserve"> </w:t>
      </w:r>
      <w:proofErr w:type="spellStart"/>
      <w:r w:rsidRPr="00F52AA6">
        <w:rPr>
          <w:i/>
          <w:szCs w:val="24"/>
          <w:lang w:val="fr-FR"/>
        </w:rPr>
        <w:t>cu</w:t>
      </w:r>
      <w:proofErr w:type="spellEnd"/>
      <w:r w:rsidRPr="00F52AA6">
        <w:rPr>
          <w:i/>
          <w:szCs w:val="24"/>
          <w:lang w:val="fr-FR"/>
        </w:rPr>
        <w:t xml:space="preserve"> </w:t>
      </w:r>
      <w:proofErr w:type="spellStart"/>
      <w:r w:rsidRPr="00F52AA6">
        <w:rPr>
          <w:i/>
          <w:szCs w:val="24"/>
          <w:lang w:val="fr-FR"/>
        </w:rPr>
        <w:t>traducător</w:t>
      </w:r>
      <w:proofErr w:type="spellEnd"/>
      <w:r w:rsidRPr="00F52AA6">
        <w:rPr>
          <w:i/>
          <w:szCs w:val="24"/>
          <w:lang w:val="fr-FR"/>
        </w:rPr>
        <w:t xml:space="preserve">, </w:t>
      </w:r>
      <w:proofErr w:type="spellStart"/>
      <w:r w:rsidRPr="00F52AA6">
        <w:rPr>
          <w:i/>
          <w:szCs w:val="24"/>
          <w:lang w:val="fr-FR"/>
        </w:rPr>
        <w:t>în</w:t>
      </w:r>
      <w:proofErr w:type="spellEnd"/>
      <w:r w:rsidRPr="00F52AA6">
        <w:rPr>
          <w:i/>
          <w:szCs w:val="24"/>
          <w:lang w:val="fr-FR"/>
        </w:rPr>
        <w:t xml:space="preserve"> </w:t>
      </w:r>
      <w:proofErr w:type="spellStart"/>
      <w:r w:rsidRPr="00F52AA6">
        <w:rPr>
          <w:i/>
          <w:szCs w:val="24"/>
          <w:lang w:val="fr-FR"/>
        </w:rPr>
        <w:t>loc</w:t>
      </w:r>
      <w:proofErr w:type="spellEnd"/>
      <w:r w:rsidRPr="00F52AA6">
        <w:rPr>
          <w:i/>
          <w:szCs w:val="24"/>
          <w:lang w:val="fr-FR"/>
        </w:rPr>
        <w:t xml:space="preserve"> de </w:t>
      </w:r>
      <w:proofErr w:type="spellStart"/>
      <w:r w:rsidRPr="00F52AA6">
        <w:rPr>
          <w:i/>
          <w:szCs w:val="24"/>
          <w:lang w:val="fr-FR"/>
        </w:rPr>
        <w:t>autor</w:t>
      </w:r>
      <w:proofErr w:type="spellEnd"/>
    </w:p>
    <w:p w:rsidR="00F52AA6" w:rsidRDefault="00F52AA6" w:rsidP="00F52AA6">
      <w:pPr>
        <w:ind w:left="720"/>
        <w:rPr>
          <w:sz w:val="20"/>
          <w:szCs w:val="20"/>
          <w:lang w:val="ro-RO"/>
        </w:rPr>
      </w:pPr>
    </w:p>
    <w:p w:rsidR="00F52AA6" w:rsidRPr="00334B0D" w:rsidRDefault="00F52AA6" w:rsidP="00F52AA6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964CEB" w:rsidRPr="00D44CF6" w:rsidRDefault="00F52AA6" w:rsidP="006358E0">
      <w:pPr>
        <w:ind w:left="720"/>
        <w:rPr>
          <w:sz w:val="20"/>
          <w:szCs w:val="20"/>
          <w:lang w:val="fr-FR"/>
        </w:rPr>
      </w:pPr>
      <w:r w:rsidRPr="00D44CF6">
        <w:rPr>
          <w:sz w:val="20"/>
          <w:szCs w:val="20"/>
          <w:lang w:val="fr-FR"/>
        </w:rPr>
        <w:t>(C</w:t>
      </w:r>
      <w:r w:rsidR="006358E0" w:rsidRPr="00D44CF6">
        <w:rPr>
          <w:sz w:val="20"/>
          <w:szCs w:val="20"/>
          <w:lang w:val="fr-FR"/>
        </w:rPr>
        <w:t>r</w:t>
      </w:r>
      <w:r w:rsidR="006358E0" w:rsidRPr="00876843">
        <w:rPr>
          <w:sz w:val="20"/>
          <w:szCs w:val="20"/>
          <w:lang w:val="ro-RO"/>
        </w:rPr>
        <w:t>ăciun</w:t>
      </w:r>
      <w:r w:rsidRPr="00D44CF6">
        <w:rPr>
          <w:sz w:val="20"/>
          <w:szCs w:val="20"/>
          <w:lang w:val="fr-FR"/>
        </w:rPr>
        <w:t xml:space="preserve"> 2001, </w:t>
      </w:r>
      <w:r w:rsidR="006358E0" w:rsidRPr="00D44CF6">
        <w:rPr>
          <w:sz w:val="20"/>
          <w:szCs w:val="20"/>
          <w:lang w:val="fr-FR"/>
        </w:rPr>
        <w:t>105</w:t>
      </w:r>
      <w:r w:rsidRPr="00D44CF6">
        <w:rPr>
          <w:sz w:val="20"/>
          <w:szCs w:val="20"/>
          <w:lang w:val="fr-FR"/>
        </w:rPr>
        <w:t>)</w:t>
      </w:r>
    </w:p>
    <w:p w:rsidR="00876843" w:rsidRDefault="00876843" w:rsidP="00876843">
      <w:pPr>
        <w:ind w:left="720"/>
        <w:rPr>
          <w:sz w:val="20"/>
          <w:szCs w:val="20"/>
          <w:lang w:val="ro-RO"/>
        </w:rPr>
      </w:pPr>
      <w:r w:rsidRPr="009D39AC">
        <w:rPr>
          <w:sz w:val="20"/>
          <w:szCs w:val="20"/>
          <w:lang w:val="ro-RO"/>
        </w:rPr>
        <w:t>Bibliografie</w:t>
      </w:r>
    </w:p>
    <w:p w:rsidR="00EB64D5" w:rsidRDefault="00876843" w:rsidP="00EB64D5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Crăciun</w:t>
      </w:r>
      <w:r w:rsidR="00EB64D5">
        <w:rPr>
          <w:sz w:val="20"/>
          <w:szCs w:val="20"/>
          <w:lang w:val="ro-RO"/>
        </w:rPr>
        <w:t>, Laura,</w:t>
      </w:r>
      <w:r>
        <w:rPr>
          <w:sz w:val="20"/>
          <w:szCs w:val="20"/>
          <w:lang w:val="ro-RO"/>
        </w:rPr>
        <w:t xml:space="preserve"> ed.</w:t>
      </w:r>
      <w:r w:rsidR="00EB64D5">
        <w:rPr>
          <w:sz w:val="20"/>
          <w:szCs w:val="20"/>
          <w:lang w:val="ro-RO"/>
        </w:rPr>
        <w:t xml:space="preserve"> 2001.</w:t>
      </w:r>
      <w:r>
        <w:rPr>
          <w:sz w:val="20"/>
          <w:szCs w:val="20"/>
          <w:lang w:val="ro-RO"/>
        </w:rPr>
        <w:t xml:space="preserve"> </w:t>
      </w:r>
      <w:r w:rsidRPr="00EB64D5">
        <w:rPr>
          <w:i/>
          <w:sz w:val="20"/>
          <w:szCs w:val="20"/>
          <w:lang w:val="ro-RO"/>
        </w:rPr>
        <w:t>Teoria Comunicării</w:t>
      </w:r>
      <w:r>
        <w:rPr>
          <w:sz w:val="20"/>
          <w:szCs w:val="20"/>
          <w:lang w:val="ro-RO"/>
        </w:rPr>
        <w:t xml:space="preserve">, </w:t>
      </w:r>
      <w:r w:rsidR="00EB64D5">
        <w:rPr>
          <w:sz w:val="20"/>
          <w:szCs w:val="20"/>
          <w:lang w:val="ro-RO"/>
        </w:rPr>
        <w:t xml:space="preserve">Cluj-Napoca: Editura Dacia. </w:t>
      </w:r>
    </w:p>
    <w:p w:rsidR="00426689" w:rsidRDefault="00426689" w:rsidP="00426689">
      <w:pPr>
        <w:ind w:left="720"/>
        <w:rPr>
          <w:sz w:val="20"/>
          <w:szCs w:val="20"/>
          <w:lang w:val="ro-RO"/>
        </w:rPr>
      </w:pPr>
    </w:p>
    <w:p w:rsidR="00426689" w:rsidRDefault="00426689" w:rsidP="00426689">
      <w:pPr>
        <w:ind w:left="720"/>
        <w:rPr>
          <w:sz w:val="20"/>
          <w:szCs w:val="20"/>
          <w:lang w:val="ro-RO"/>
        </w:rPr>
      </w:pPr>
    </w:p>
    <w:p w:rsidR="00426689" w:rsidRPr="00426689" w:rsidRDefault="00426689" w:rsidP="00426689">
      <w:pPr>
        <w:ind w:left="720"/>
        <w:rPr>
          <w:i/>
          <w:szCs w:val="24"/>
          <w:lang w:val="ro-RO"/>
        </w:rPr>
      </w:pPr>
      <w:r>
        <w:rPr>
          <w:szCs w:val="24"/>
          <w:lang w:val="ro-RO"/>
        </w:rPr>
        <w:t xml:space="preserve">A.1.d </w:t>
      </w:r>
      <w:r w:rsidRPr="00964CEB">
        <w:rPr>
          <w:szCs w:val="24"/>
          <w:lang w:val="ro-RO"/>
        </w:rPr>
        <w:t xml:space="preserve"> </w:t>
      </w:r>
      <w:r w:rsidRPr="00035F88">
        <w:rPr>
          <w:i/>
          <w:szCs w:val="24"/>
          <w:lang w:val="ro-RO"/>
        </w:rPr>
        <w:t xml:space="preserve">Carte cu </w:t>
      </w:r>
      <w:r w:rsidRPr="00426689">
        <w:rPr>
          <w:i/>
          <w:szCs w:val="24"/>
          <w:lang w:val="ro-RO"/>
        </w:rPr>
        <w:t>editor sau cu un traducător, pe lângă un autor</w:t>
      </w:r>
    </w:p>
    <w:p w:rsidR="00426689" w:rsidRPr="00426689" w:rsidRDefault="00426689" w:rsidP="00426689">
      <w:pPr>
        <w:ind w:left="720"/>
        <w:rPr>
          <w:sz w:val="20"/>
          <w:szCs w:val="20"/>
          <w:lang w:val="ro-RO"/>
        </w:rPr>
      </w:pPr>
    </w:p>
    <w:p w:rsidR="00E36555" w:rsidRPr="00334B0D" w:rsidRDefault="00E36555" w:rsidP="00E36555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426689" w:rsidRPr="00426689" w:rsidRDefault="00FB1979" w:rsidP="00FB1979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(Vargas Llosa 2005, 543)</w:t>
      </w:r>
      <w:r w:rsidRPr="00426689">
        <w:rPr>
          <w:sz w:val="20"/>
          <w:szCs w:val="20"/>
          <w:lang w:val="ro-RO"/>
        </w:rPr>
        <w:t xml:space="preserve"> </w:t>
      </w:r>
    </w:p>
    <w:p w:rsidR="00426689" w:rsidRPr="00426689" w:rsidRDefault="00426689" w:rsidP="00426689">
      <w:pPr>
        <w:ind w:left="720"/>
        <w:rPr>
          <w:sz w:val="20"/>
          <w:szCs w:val="20"/>
          <w:lang w:val="ro-RO"/>
        </w:rPr>
      </w:pPr>
      <w:r w:rsidRPr="00426689">
        <w:rPr>
          <w:sz w:val="20"/>
          <w:szCs w:val="20"/>
          <w:lang w:val="ro-RO"/>
        </w:rPr>
        <w:t>Bibliografie:</w:t>
      </w:r>
    </w:p>
    <w:p w:rsidR="00426689" w:rsidRPr="00426689" w:rsidRDefault="00426689" w:rsidP="00426689">
      <w:pPr>
        <w:ind w:left="720"/>
        <w:rPr>
          <w:sz w:val="20"/>
          <w:szCs w:val="20"/>
          <w:lang w:val="ro-RO"/>
        </w:rPr>
      </w:pPr>
      <w:r w:rsidRPr="00426689">
        <w:rPr>
          <w:sz w:val="20"/>
          <w:szCs w:val="20"/>
          <w:lang w:val="ro-RO"/>
        </w:rPr>
        <w:t>Vargas Llosa, Mario. 2005.</w:t>
      </w:r>
      <w:r w:rsidR="00155D96" w:rsidRPr="00155D96"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fr-FR"/>
        </w:rPr>
        <w:t xml:space="preserve"> </w:t>
      </w:r>
      <w:r w:rsidR="00155D96" w:rsidRPr="00155D96">
        <w:rPr>
          <w:rStyle w:val="Emphasis"/>
          <w:rFonts w:cs="Times New Roman"/>
          <w:sz w:val="20"/>
          <w:szCs w:val="20"/>
          <w:shd w:val="clear" w:color="auto" w:fill="FFFFFF"/>
          <w:lang w:val="fr-FR"/>
        </w:rPr>
        <w:t>Dictionnaire amoureux de l’Amérique latine</w:t>
      </w:r>
      <w:r w:rsidR="00155D96" w:rsidRPr="00155D96">
        <w:rPr>
          <w:rFonts w:cs="Times New Roman"/>
          <w:sz w:val="20"/>
          <w:szCs w:val="20"/>
          <w:shd w:val="clear" w:color="auto" w:fill="FFFFFF"/>
          <w:lang w:val="fr-FR"/>
        </w:rPr>
        <w:t>.</w:t>
      </w:r>
      <w:r w:rsidRPr="00426689">
        <w:rPr>
          <w:sz w:val="20"/>
          <w:szCs w:val="20"/>
          <w:lang w:val="ro-RO"/>
        </w:rPr>
        <w:t xml:space="preserve"> Tradu</w:t>
      </w:r>
      <w:r w:rsidR="00DA28C1">
        <w:rPr>
          <w:sz w:val="20"/>
          <w:szCs w:val="20"/>
          <w:lang w:val="ro-RO"/>
        </w:rPr>
        <w:t>cere</w:t>
      </w:r>
      <w:r w:rsidR="00C84783">
        <w:rPr>
          <w:sz w:val="20"/>
          <w:szCs w:val="20"/>
          <w:lang w:val="ro-RO"/>
        </w:rPr>
        <w:t xml:space="preserve"> </w:t>
      </w:r>
      <w:r w:rsidR="00A16A7B">
        <w:rPr>
          <w:sz w:val="20"/>
          <w:szCs w:val="20"/>
          <w:lang w:val="ro-RO"/>
        </w:rPr>
        <w:t>de</w:t>
      </w:r>
      <w:r w:rsidRPr="00426689">
        <w:rPr>
          <w:sz w:val="20"/>
          <w:szCs w:val="20"/>
          <w:lang w:val="ro-RO"/>
        </w:rPr>
        <w:t xml:space="preserve"> Albert Bensoussan. Paris: Plon.</w:t>
      </w:r>
    </w:p>
    <w:p w:rsidR="005C39D7" w:rsidRDefault="005C39D7" w:rsidP="00426689">
      <w:pPr>
        <w:ind w:left="720"/>
        <w:rPr>
          <w:sz w:val="20"/>
          <w:szCs w:val="20"/>
          <w:lang w:val="ro-RO"/>
        </w:rPr>
      </w:pPr>
    </w:p>
    <w:p w:rsidR="005C39D7" w:rsidRPr="00E6445B" w:rsidRDefault="005C39D7" w:rsidP="005C39D7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876843" w:rsidRPr="00150DA9" w:rsidRDefault="00426689" w:rsidP="00426689">
      <w:pPr>
        <w:ind w:left="720"/>
        <w:rPr>
          <w:sz w:val="20"/>
          <w:szCs w:val="20"/>
          <w:lang w:val="ro-RO"/>
        </w:rPr>
      </w:pPr>
      <w:r w:rsidRPr="00426689">
        <w:rPr>
          <w:sz w:val="20"/>
          <w:szCs w:val="20"/>
          <w:lang w:val="ro-RO"/>
        </w:rPr>
        <w:t>Numele editorului sau al traducătorului apare după titlul lucrării, precedat de cuvintele</w:t>
      </w:r>
      <w:r w:rsidR="00A268B0">
        <w:rPr>
          <w:sz w:val="20"/>
          <w:szCs w:val="20"/>
          <w:lang w:val="ro-RO"/>
        </w:rPr>
        <w:t xml:space="preserve"> </w:t>
      </w:r>
      <w:r w:rsidR="00A268B0" w:rsidRPr="00426689">
        <w:rPr>
          <w:sz w:val="20"/>
          <w:szCs w:val="20"/>
          <w:lang w:val="ro-RO"/>
        </w:rPr>
        <w:t>„sub co</w:t>
      </w:r>
      <w:r w:rsidR="00A268B0">
        <w:rPr>
          <w:sz w:val="20"/>
          <w:szCs w:val="20"/>
          <w:lang w:val="ro-RO"/>
        </w:rPr>
        <w:t>ordonare</w:t>
      </w:r>
      <w:r w:rsidR="00A268B0" w:rsidRPr="00426689">
        <w:rPr>
          <w:sz w:val="20"/>
          <w:szCs w:val="20"/>
          <w:lang w:val="ro-RO"/>
        </w:rPr>
        <w:t>a”</w:t>
      </w:r>
      <w:r w:rsidR="00A268B0" w:rsidRPr="00A268B0">
        <w:rPr>
          <w:sz w:val="20"/>
          <w:szCs w:val="20"/>
          <w:lang w:val="ro-RO"/>
        </w:rPr>
        <w:t xml:space="preserve"> </w:t>
      </w:r>
      <w:r w:rsidR="00A268B0" w:rsidRPr="00426689">
        <w:rPr>
          <w:sz w:val="20"/>
          <w:szCs w:val="20"/>
          <w:lang w:val="ro-RO"/>
        </w:rPr>
        <w:t>sau</w:t>
      </w:r>
      <w:r w:rsidRPr="00426689">
        <w:rPr>
          <w:sz w:val="20"/>
          <w:szCs w:val="20"/>
          <w:lang w:val="ro-RO"/>
        </w:rPr>
        <w:t xml:space="preserve"> „tradu</w:t>
      </w:r>
      <w:r w:rsidR="00A16A7B">
        <w:rPr>
          <w:sz w:val="20"/>
          <w:szCs w:val="20"/>
          <w:lang w:val="ro-RO"/>
        </w:rPr>
        <w:t>cere</w:t>
      </w:r>
      <w:r w:rsidRPr="00426689">
        <w:rPr>
          <w:sz w:val="20"/>
          <w:szCs w:val="20"/>
          <w:lang w:val="ro-RO"/>
        </w:rPr>
        <w:t xml:space="preserve"> de”.</w:t>
      </w:r>
    </w:p>
    <w:p w:rsidR="00301A1F" w:rsidRDefault="00301A1F" w:rsidP="00301A1F">
      <w:pPr>
        <w:rPr>
          <w:sz w:val="20"/>
          <w:szCs w:val="20"/>
          <w:lang w:val="ro-RO"/>
        </w:rPr>
      </w:pPr>
    </w:p>
    <w:p w:rsidR="00301A1F" w:rsidRDefault="00301A1F" w:rsidP="00301A1F">
      <w:pPr>
        <w:rPr>
          <w:sz w:val="20"/>
          <w:szCs w:val="20"/>
          <w:lang w:val="ro-RO"/>
        </w:rPr>
      </w:pPr>
    </w:p>
    <w:p w:rsidR="005D514D" w:rsidRPr="00A54D8F" w:rsidRDefault="00684CAD" w:rsidP="005D514D">
      <w:pPr>
        <w:ind w:left="720"/>
        <w:rPr>
          <w:i/>
          <w:szCs w:val="24"/>
          <w:lang w:val="ro-RO"/>
        </w:rPr>
      </w:pPr>
      <w:r>
        <w:rPr>
          <w:szCs w:val="24"/>
          <w:lang w:val="ro-RO"/>
        </w:rPr>
        <w:t>A.1.e</w:t>
      </w:r>
      <w:r w:rsidR="005D514D" w:rsidRPr="00E108AB">
        <w:rPr>
          <w:szCs w:val="24"/>
          <w:lang w:val="ro-RO"/>
        </w:rPr>
        <w:t xml:space="preserve">  </w:t>
      </w:r>
      <w:r w:rsidR="00A54D8F" w:rsidRPr="00035F88">
        <w:rPr>
          <w:i/>
          <w:szCs w:val="24"/>
          <w:lang w:val="ro-RO"/>
        </w:rPr>
        <w:t>Carte</w:t>
      </w:r>
      <w:r w:rsidR="00A54D8F" w:rsidRPr="005D514D">
        <w:rPr>
          <w:sz w:val="20"/>
          <w:szCs w:val="20"/>
          <w:lang w:val="ro-RO"/>
        </w:rPr>
        <w:t xml:space="preserve"> </w:t>
      </w:r>
      <w:r w:rsidR="00A54D8F" w:rsidRPr="00A54D8F">
        <w:rPr>
          <w:i/>
          <w:szCs w:val="24"/>
          <w:lang w:val="ro-RO"/>
        </w:rPr>
        <w:t>apărută în altă e</w:t>
      </w:r>
      <w:r w:rsidR="005D514D" w:rsidRPr="00A54D8F">
        <w:rPr>
          <w:i/>
          <w:szCs w:val="24"/>
          <w:lang w:val="ro-RO"/>
        </w:rPr>
        <w:t>diție</w:t>
      </w:r>
    </w:p>
    <w:p w:rsidR="005D514D" w:rsidRPr="005D514D" w:rsidRDefault="005D514D" w:rsidP="005D514D">
      <w:pPr>
        <w:ind w:left="720"/>
        <w:rPr>
          <w:sz w:val="20"/>
          <w:szCs w:val="20"/>
          <w:lang w:val="ro-RO"/>
        </w:rPr>
      </w:pPr>
    </w:p>
    <w:p w:rsidR="005D514D" w:rsidRPr="00334B0D" w:rsidRDefault="005D514D" w:rsidP="005D514D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5D514D" w:rsidRPr="005D514D" w:rsidRDefault="005D514D" w:rsidP="005D514D">
      <w:pPr>
        <w:ind w:left="720"/>
        <w:rPr>
          <w:sz w:val="20"/>
          <w:szCs w:val="20"/>
          <w:lang w:val="ro-RO"/>
        </w:rPr>
      </w:pPr>
      <w:r w:rsidRPr="005D514D">
        <w:rPr>
          <w:sz w:val="20"/>
          <w:szCs w:val="20"/>
          <w:lang w:val="ro-RO"/>
        </w:rPr>
        <w:t>(</w:t>
      </w:r>
      <w:r w:rsidR="00CD68EF">
        <w:rPr>
          <w:sz w:val="20"/>
          <w:szCs w:val="20"/>
          <w:lang w:val="ro-RO"/>
        </w:rPr>
        <w:t>Boroi</w:t>
      </w:r>
      <w:r w:rsidRPr="005D514D">
        <w:rPr>
          <w:sz w:val="20"/>
          <w:szCs w:val="20"/>
          <w:lang w:val="ro-RO"/>
        </w:rPr>
        <w:t xml:space="preserve"> și </w:t>
      </w:r>
      <w:r w:rsidR="00CD68EF">
        <w:rPr>
          <w:sz w:val="20"/>
          <w:szCs w:val="20"/>
          <w:lang w:val="ro-RO"/>
        </w:rPr>
        <w:t>Anghelescu</w:t>
      </w:r>
      <w:r w:rsidRPr="005D514D">
        <w:rPr>
          <w:sz w:val="20"/>
          <w:szCs w:val="20"/>
          <w:lang w:val="ro-RO"/>
        </w:rPr>
        <w:t xml:space="preserve"> 20</w:t>
      </w:r>
      <w:r w:rsidR="00CD68EF">
        <w:rPr>
          <w:sz w:val="20"/>
          <w:szCs w:val="20"/>
          <w:lang w:val="ro-RO"/>
        </w:rPr>
        <w:t>21</w:t>
      </w:r>
      <w:r w:rsidRPr="005D514D">
        <w:rPr>
          <w:sz w:val="20"/>
          <w:szCs w:val="20"/>
          <w:lang w:val="ro-RO"/>
        </w:rPr>
        <w:t>, 329)</w:t>
      </w:r>
    </w:p>
    <w:p w:rsidR="005D514D" w:rsidRPr="005D514D" w:rsidRDefault="005D514D" w:rsidP="005D514D">
      <w:pPr>
        <w:ind w:left="720"/>
        <w:rPr>
          <w:sz w:val="20"/>
          <w:szCs w:val="20"/>
          <w:lang w:val="ro-RO"/>
        </w:rPr>
      </w:pPr>
      <w:r w:rsidRPr="005D514D">
        <w:rPr>
          <w:sz w:val="20"/>
          <w:szCs w:val="20"/>
          <w:lang w:val="ro-RO"/>
        </w:rPr>
        <w:t>Bibliografie:</w:t>
      </w:r>
    </w:p>
    <w:p w:rsidR="005D514D" w:rsidRPr="005D514D" w:rsidRDefault="00EA26A5" w:rsidP="005D514D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Boroi</w:t>
      </w:r>
      <w:r w:rsidR="005D514D" w:rsidRPr="005D514D">
        <w:rPr>
          <w:sz w:val="20"/>
          <w:szCs w:val="20"/>
          <w:lang w:val="ro-RO"/>
        </w:rPr>
        <w:t>,</w:t>
      </w:r>
      <w:r w:rsidR="002A3DE5">
        <w:rPr>
          <w:sz w:val="20"/>
          <w:szCs w:val="20"/>
          <w:lang w:val="ro-RO"/>
        </w:rPr>
        <w:t xml:space="preserve"> </w:t>
      </w:r>
      <w:r w:rsidR="005D514D" w:rsidRPr="005D514D">
        <w:rPr>
          <w:sz w:val="20"/>
          <w:szCs w:val="20"/>
          <w:lang w:val="ro-RO"/>
        </w:rPr>
        <w:t>G</w:t>
      </w:r>
      <w:r>
        <w:rPr>
          <w:sz w:val="20"/>
          <w:szCs w:val="20"/>
          <w:lang w:val="ro-RO"/>
        </w:rPr>
        <w:t>abriel</w:t>
      </w:r>
      <w:r w:rsidR="005D514D" w:rsidRPr="005D514D">
        <w:rPr>
          <w:sz w:val="20"/>
          <w:szCs w:val="20"/>
          <w:lang w:val="ro-RO"/>
        </w:rPr>
        <w:t xml:space="preserve"> și </w:t>
      </w:r>
      <w:r>
        <w:rPr>
          <w:sz w:val="20"/>
          <w:szCs w:val="20"/>
          <w:lang w:val="ro-RO"/>
        </w:rPr>
        <w:t>Carla Alexandra</w:t>
      </w:r>
      <w:r w:rsidR="005D514D" w:rsidRPr="005D514D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Anghelescu</w:t>
      </w:r>
      <w:r w:rsidR="005D514D" w:rsidRPr="005D514D">
        <w:rPr>
          <w:sz w:val="20"/>
          <w:szCs w:val="20"/>
          <w:lang w:val="ro-RO"/>
        </w:rPr>
        <w:t>. 20</w:t>
      </w:r>
      <w:r>
        <w:rPr>
          <w:sz w:val="20"/>
          <w:szCs w:val="20"/>
          <w:lang w:val="ro-RO"/>
        </w:rPr>
        <w:t>2</w:t>
      </w:r>
      <w:r w:rsidR="005D514D" w:rsidRPr="005D514D">
        <w:rPr>
          <w:sz w:val="20"/>
          <w:szCs w:val="20"/>
          <w:lang w:val="ro-RO"/>
        </w:rPr>
        <w:t xml:space="preserve">1. </w:t>
      </w:r>
      <w:r w:rsidRPr="00EA26A5">
        <w:rPr>
          <w:i/>
          <w:sz w:val="20"/>
          <w:szCs w:val="20"/>
          <w:lang w:val="ro-RO"/>
        </w:rPr>
        <w:t>Curs de drept civil</w:t>
      </w:r>
      <w:r>
        <w:rPr>
          <w:sz w:val="20"/>
          <w:szCs w:val="20"/>
          <w:lang w:val="ro-RO"/>
        </w:rPr>
        <w:t xml:space="preserve">. </w:t>
      </w:r>
      <w:r w:rsidR="005D514D" w:rsidRPr="005D514D">
        <w:rPr>
          <w:sz w:val="20"/>
          <w:szCs w:val="20"/>
          <w:lang w:val="ro-RO"/>
        </w:rPr>
        <w:t xml:space="preserve">Ed. </w:t>
      </w:r>
      <w:r w:rsidR="004C3B57">
        <w:rPr>
          <w:sz w:val="20"/>
          <w:szCs w:val="20"/>
          <w:lang w:val="ro-RO"/>
        </w:rPr>
        <w:t xml:space="preserve">a 3-a. </w:t>
      </w:r>
      <w:r w:rsidR="005D514D" w:rsidRPr="005D514D">
        <w:rPr>
          <w:sz w:val="20"/>
          <w:szCs w:val="20"/>
          <w:lang w:val="ro-RO"/>
        </w:rPr>
        <w:t>rev.</w:t>
      </w:r>
      <w:r w:rsidR="004C3B57">
        <w:rPr>
          <w:sz w:val="20"/>
          <w:szCs w:val="20"/>
          <w:lang w:val="ro-RO"/>
        </w:rPr>
        <w:t xml:space="preserve"> și ad.</w:t>
      </w:r>
      <w:r w:rsidR="005D514D" w:rsidRPr="005D514D">
        <w:rPr>
          <w:sz w:val="20"/>
          <w:szCs w:val="20"/>
          <w:lang w:val="ro-RO"/>
        </w:rPr>
        <w:t xml:space="preserve"> </w:t>
      </w:r>
      <w:r w:rsidR="00AB1043">
        <w:rPr>
          <w:sz w:val="20"/>
          <w:szCs w:val="20"/>
          <w:lang w:val="ro-RO"/>
        </w:rPr>
        <w:t>București</w:t>
      </w:r>
      <w:r w:rsidR="005D514D" w:rsidRPr="005D514D">
        <w:rPr>
          <w:sz w:val="20"/>
          <w:szCs w:val="20"/>
          <w:lang w:val="ro-RO"/>
        </w:rPr>
        <w:t xml:space="preserve">: </w:t>
      </w:r>
      <w:r w:rsidR="00AB1043">
        <w:rPr>
          <w:sz w:val="20"/>
          <w:szCs w:val="20"/>
          <w:lang w:val="ro-RO"/>
        </w:rPr>
        <w:t>Editura Hamangiu</w:t>
      </w:r>
      <w:r w:rsidR="005D514D" w:rsidRPr="005D514D">
        <w:rPr>
          <w:sz w:val="20"/>
          <w:szCs w:val="20"/>
          <w:lang w:val="ro-RO"/>
        </w:rPr>
        <w:t>.</w:t>
      </w:r>
    </w:p>
    <w:p w:rsidR="002A3DE5" w:rsidRDefault="002A3DE5" w:rsidP="002A3DE5">
      <w:pPr>
        <w:ind w:left="720"/>
        <w:rPr>
          <w:b/>
          <w:sz w:val="20"/>
          <w:szCs w:val="20"/>
          <w:lang w:val="ro-RO"/>
        </w:rPr>
      </w:pPr>
    </w:p>
    <w:p w:rsidR="002A3DE5" w:rsidRPr="00E6445B" w:rsidRDefault="002A3DE5" w:rsidP="002A3DE5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5D514D" w:rsidRDefault="007C50BD" w:rsidP="005D514D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Î</w:t>
      </w:r>
      <w:r w:rsidR="005D514D" w:rsidRPr="005D514D">
        <w:rPr>
          <w:sz w:val="20"/>
          <w:szCs w:val="20"/>
          <w:lang w:val="ro-RO"/>
        </w:rPr>
        <w:t>n</w:t>
      </w:r>
      <w:r>
        <w:rPr>
          <w:sz w:val="20"/>
          <w:szCs w:val="20"/>
          <w:lang w:val="ro-RO"/>
        </w:rPr>
        <w:t xml:space="preserve"> cazul cărților ap</w:t>
      </w:r>
      <w:r w:rsidR="005D514D" w:rsidRPr="005D514D">
        <w:rPr>
          <w:sz w:val="20"/>
          <w:szCs w:val="20"/>
          <w:lang w:val="ro-RO"/>
        </w:rPr>
        <w:t>ă</w:t>
      </w:r>
      <w:r>
        <w:rPr>
          <w:sz w:val="20"/>
          <w:szCs w:val="20"/>
          <w:lang w:val="ro-RO"/>
        </w:rPr>
        <w:t xml:space="preserve">rute </w:t>
      </w:r>
      <w:r w:rsidR="002002F6">
        <w:rPr>
          <w:sz w:val="20"/>
          <w:szCs w:val="20"/>
          <w:lang w:val="ro-RO"/>
        </w:rPr>
        <w:t>într-</w:t>
      </w:r>
      <w:r w:rsidR="005D514D" w:rsidRPr="005D514D">
        <w:rPr>
          <w:sz w:val="20"/>
          <w:szCs w:val="20"/>
          <w:lang w:val="ro-RO"/>
        </w:rPr>
        <w:t xml:space="preserve">o altă ediție decât prima, numărul ediției </w:t>
      </w:r>
      <w:r w:rsidR="00881047">
        <w:rPr>
          <w:sz w:val="20"/>
          <w:szCs w:val="20"/>
          <w:lang w:val="ro-RO"/>
        </w:rPr>
        <w:t>s</w:t>
      </w:r>
      <w:r w:rsidR="005D514D" w:rsidRPr="005D514D">
        <w:rPr>
          <w:sz w:val="20"/>
          <w:szCs w:val="20"/>
          <w:lang w:val="ro-RO"/>
        </w:rPr>
        <w:t>e</w:t>
      </w:r>
      <w:r w:rsidR="00881047">
        <w:rPr>
          <w:sz w:val="20"/>
          <w:szCs w:val="20"/>
          <w:lang w:val="ro-RO"/>
        </w:rPr>
        <w:t xml:space="preserve"> va </w:t>
      </w:r>
      <w:r w:rsidR="005D514D" w:rsidRPr="005D514D">
        <w:rPr>
          <w:sz w:val="20"/>
          <w:szCs w:val="20"/>
          <w:lang w:val="ro-RO"/>
        </w:rPr>
        <w:t>transcri</w:t>
      </w:r>
      <w:r w:rsidR="00881047">
        <w:rPr>
          <w:sz w:val="20"/>
          <w:szCs w:val="20"/>
          <w:lang w:val="ro-RO"/>
        </w:rPr>
        <w:t>e</w:t>
      </w:r>
      <w:r w:rsidR="005D514D" w:rsidRPr="005D514D">
        <w:rPr>
          <w:sz w:val="20"/>
          <w:szCs w:val="20"/>
          <w:lang w:val="ro-RO"/>
        </w:rPr>
        <w:t xml:space="preserve"> așa cum </w:t>
      </w:r>
      <w:r w:rsidR="00881047">
        <w:rPr>
          <w:sz w:val="20"/>
          <w:szCs w:val="20"/>
          <w:lang w:val="ro-RO"/>
        </w:rPr>
        <w:t>figur</w:t>
      </w:r>
      <w:r w:rsidR="005D514D" w:rsidRPr="005D514D">
        <w:rPr>
          <w:sz w:val="20"/>
          <w:szCs w:val="20"/>
          <w:lang w:val="ro-RO"/>
        </w:rPr>
        <w:t>e</w:t>
      </w:r>
      <w:r w:rsidR="00881047">
        <w:rPr>
          <w:sz w:val="20"/>
          <w:szCs w:val="20"/>
          <w:lang w:val="ro-RO"/>
        </w:rPr>
        <w:t>ază</w:t>
      </w:r>
      <w:r w:rsidR="005D514D" w:rsidRPr="005D514D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pe respectiva publicație</w:t>
      </w:r>
      <w:r w:rsidR="00881047">
        <w:rPr>
          <w:sz w:val="20"/>
          <w:szCs w:val="20"/>
          <w:lang w:val="ro-RO"/>
        </w:rPr>
        <w:t xml:space="preserve">, </w:t>
      </w:r>
      <w:r w:rsidR="005D514D" w:rsidRPr="005D514D">
        <w:rPr>
          <w:sz w:val="20"/>
          <w:szCs w:val="20"/>
          <w:lang w:val="ro-RO"/>
        </w:rPr>
        <w:t>folosi</w:t>
      </w:r>
      <w:r w:rsidR="00881047">
        <w:rPr>
          <w:sz w:val="20"/>
          <w:szCs w:val="20"/>
          <w:lang w:val="ro-RO"/>
        </w:rPr>
        <w:t>ndu-s</w:t>
      </w:r>
      <w:r w:rsidR="005D514D" w:rsidRPr="005D514D">
        <w:rPr>
          <w:sz w:val="20"/>
          <w:szCs w:val="20"/>
          <w:lang w:val="ro-RO"/>
        </w:rPr>
        <w:t xml:space="preserve">e abrevieri </w:t>
      </w:r>
      <w:r w:rsidR="0097109E">
        <w:rPr>
          <w:sz w:val="20"/>
          <w:szCs w:val="20"/>
          <w:lang w:val="ro-RO"/>
        </w:rPr>
        <w:t>d</w:t>
      </w:r>
      <w:r w:rsidR="005D514D" w:rsidRPr="005D514D">
        <w:rPr>
          <w:sz w:val="20"/>
          <w:szCs w:val="20"/>
          <w:lang w:val="ro-RO"/>
        </w:rPr>
        <w:t xml:space="preserve">e </w:t>
      </w:r>
      <w:r w:rsidR="0097109E">
        <w:rPr>
          <w:sz w:val="20"/>
          <w:szCs w:val="20"/>
          <w:lang w:val="ro-RO"/>
        </w:rPr>
        <w:t>tip</w:t>
      </w:r>
      <w:r w:rsidR="005D514D" w:rsidRPr="005D514D">
        <w:rPr>
          <w:sz w:val="20"/>
          <w:szCs w:val="20"/>
          <w:lang w:val="ro-RO"/>
        </w:rPr>
        <w:t>u</w:t>
      </w:r>
      <w:r w:rsidR="0097109E">
        <w:rPr>
          <w:sz w:val="20"/>
          <w:szCs w:val="20"/>
          <w:lang w:val="ro-RO"/>
        </w:rPr>
        <w:t xml:space="preserve">l: </w:t>
      </w:r>
      <w:r w:rsidR="00273A35">
        <w:rPr>
          <w:sz w:val="20"/>
          <w:szCs w:val="20"/>
          <w:lang w:val="ro-RO"/>
        </w:rPr>
        <w:t>„</w:t>
      </w:r>
      <w:r w:rsidR="00273A35" w:rsidRPr="005D514D">
        <w:rPr>
          <w:sz w:val="20"/>
          <w:szCs w:val="20"/>
          <w:lang w:val="ro-RO"/>
        </w:rPr>
        <w:t>Ed. a II-a.</w:t>
      </w:r>
      <w:r w:rsidR="00273A35">
        <w:rPr>
          <w:sz w:val="20"/>
          <w:szCs w:val="20"/>
          <w:lang w:val="ro-RO"/>
        </w:rPr>
        <w:t>”</w:t>
      </w:r>
      <w:r w:rsidR="00273A35" w:rsidRPr="005D514D">
        <w:rPr>
          <w:sz w:val="20"/>
          <w:szCs w:val="20"/>
          <w:lang w:val="ro-RO"/>
        </w:rPr>
        <w:t xml:space="preserve">, </w:t>
      </w:r>
      <w:r w:rsidR="00273A35">
        <w:rPr>
          <w:sz w:val="20"/>
          <w:szCs w:val="20"/>
          <w:lang w:val="ro-RO"/>
        </w:rPr>
        <w:t>„</w:t>
      </w:r>
      <w:r w:rsidR="00273A35" w:rsidRPr="005D514D">
        <w:rPr>
          <w:sz w:val="20"/>
          <w:szCs w:val="20"/>
          <w:lang w:val="ro-RO"/>
        </w:rPr>
        <w:t xml:space="preserve"> Ed. a 3-a. rev. și cor.</w:t>
      </w:r>
      <w:r w:rsidR="00273A35">
        <w:rPr>
          <w:sz w:val="20"/>
          <w:szCs w:val="20"/>
          <w:lang w:val="ro-RO"/>
        </w:rPr>
        <w:t xml:space="preserve">”, </w:t>
      </w:r>
      <w:r w:rsidR="0097109E">
        <w:rPr>
          <w:sz w:val="20"/>
          <w:szCs w:val="20"/>
          <w:lang w:val="ro-RO"/>
        </w:rPr>
        <w:t>„ed. nouă”, „</w:t>
      </w:r>
      <w:r w:rsidR="005D514D" w:rsidRPr="005D514D">
        <w:rPr>
          <w:sz w:val="20"/>
          <w:szCs w:val="20"/>
          <w:lang w:val="ro-RO"/>
        </w:rPr>
        <w:t>ed. rev.</w:t>
      </w:r>
      <w:r w:rsidR="0097109E">
        <w:rPr>
          <w:sz w:val="20"/>
          <w:szCs w:val="20"/>
          <w:lang w:val="ro-RO"/>
        </w:rPr>
        <w:t>”</w:t>
      </w:r>
      <w:r w:rsidR="005D514D" w:rsidRPr="005D514D">
        <w:rPr>
          <w:sz w:val="20"/>
          <w:szCs w:val="20"/>
          <w:lang w:val="ro-RO"/>
        </w:rPr>
        <w:t>.</w:t>
      </w:r>
    </w:p>
    <w:p w:rsidR="00C75843" w:rsidRDefault="00C75843" w:rsidP="005D514D">
      <w:pPr>
        <w:ind w:left="720"/>
        <w:rPr>
          <w:sz w:val="20"/>
          <w:szCs w:val="20"/>
          <w:lang w:val="ro-RO"/>
        </w:rPr>
      </w:pPr>
    </w:p>
    <w:p w:rsidR="00C75843" w:rsidRDefault="00C75843" w:rsidP="005D514D">
      <w:pPr>
        <w:ind w:left="720"/>
        <w:rPr>
          <w:sz w:val="20"/>
          <w:szCs w:val="20"/>
          <w:lang w:val="ro-RO"/>
        </w:rPr>
      </w:pPr>
    </w:p>
    <w:p w:rsidR="00C75843" w:rsidRPr="00C75843" w:rsidRDefault="00C75843" w:rsidP="00C75843">
      <w:pPr>
        <w:ind w:left="720"/>
        <w:rPr>
          <w:i/>
          <w:szCs w:val="24"/>
        </w:rPr>
      </w:pPr>
      <w:r>
        <w:rPr>
          <w:szCs w:val="24"/>
          <w:lang w:val="ro-RO"/>
        </w:rPr>
        <w:t>A.1.f</w:t>
      </w:r>
      <w:r w:rsidRPr="00E108AB">
        <w:rPr>
          <w:szCs w:val="24"/>
          <w:lang w:val="ro-RO"/>
        </w:rPr>
        <w:t xml:space="preserve">   </w:t>
      </w:r>
      <w:r w:rsidRPr="00C75843">
        <w:rPr>
          <w:i/>
          <w:szCs w:val="24"/>
        </w:rPr>
        <w:t xml:space="preserve">Carte </w:t>
      </w:r>
      <w:proofErr w:type="spellStart"/>
      <w:r w:rsidRPr="00C75843">
        <w:rPr>
          <w:i/>
          <w:szCs w:val="24"/>
        </w:rPr>
        <w:t>electronică</w:t>
      </w:r>
      <w:proofErr w:type="spellEnd"/>
    </w:p>
    <w:p w:rsidR="00C75843" w:rsidRPr="00C75843" w:rsidRDefault="00C75843" w:rsidP="00C75843">
      <w:pPr>
        <w:ind w:left="720"/>
        <w:rPr>
          <w:sz w:val="20"/>
          <w:szCs w:val="20"/>
        </w:rPr>
      </w:pPr>
    </w:p>
    <w:p w:rsidR="00C75843" w:rsidRPr="00334B0D" w:rsidRDefault="00C75843" w:rsidP="00C75843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C75843" w:rsidRPr="0003051C" w:rsidRDefault="00C75843" w:rsidP="00C75843">
      <w:pPr>
        <w:ind w:left="720"/>
        <w:rPr>
          <w:sz w:val="20"/>
          <w:szCs w:val="20"/>
        </w:rPr>
      </w:pPr>
      <w:r w:rsidRPr="0003051C">
        <w:rPr>
          <w:sz w:val="20"/>
          <w:szCs w:val="20"/>
        </w:rPr>
        <w:t>(</w:t>
      </w:r>
      <w:proofErr w:type="spellStart"/>
      <w:r w:rsidRPr="0003051C">
        <w:rPr>
          <w:sz w:val="20"/>
          <w:szCs w:val="20"/>
        </w:rPr>
        <w:t>Restall</w:t>
      </w:r>
      <w:proofErr w:type="spellEnd"/>
      <w:r w:rsidRPr="0003051C">
        <w:rPr>
          <w:sz w:val="20"/>
          <w:szCs w:val="20"/>
        </w:rPr>
        <w:t xml:space="preserve"> 2003, 77)</w:t>
      </w:r>
    </w:p>
    <w:p w:rsidR="00C75843" w:rsidRPr="0003051C" w:rsidRDefault="00C75843" w:rsidP="00C75843">
      <w:pPr>
        <w:ind w:left="720"/>
        <w:rPr>
          <w:sz w:val="20"/>
          <w:szCs w:val="20"/>
        </w:rPr>
      </w:pPr>
      <w:proofErr w:type="spellStart"/>
      <w:r w:rsidRPr="0003051C">
        <w:rPr>
          <w:sz w:val="20"/>
          <w:szCs w:val="20"/>
        </w:rPr>
        <w:t>Bibliografie</w:t>
      </w:r>
      <w:proofErr w:type="spellEnd"/>
      <w:r w:rsidRPr="0003051C">
        <w:rPr>
          <w:sz w:val="20"/>
          <w:szCs w:val="20"/>
        </w:rPr>
        <w:t xml:space="preserve">: </w:t>
      </w:r>
    </w:p>
    <w:p w:rsidR="00C75843" w:rsidRPr="00C75843" w:rsidRDefault="00C75843" w:rsidP="00C75843">
      <w:pPr>
        <w:ind w:left="720"/>
        <w:rPr>
          <w:sz w:val="20"/>
          <w:szCs w:val="20"/>
        </w:rPr>
      </w:pPr>
      <w:proofErr w:type="spellStart"/>
      <w:r w:rsidRPr="0003051C">
        <w:rPr>
          <w:sz w:val="20"/>
          <w:szCs w:val="20"/>
        </w:rPr>
        <w:t>Restall</w:t>
      </w:r>
      <w:proofErr w:type="spellEnd"/>
      <w:r w:rsidRPr="0003051C">
        <w:rPr>
          <w:sz w:val="20"/>
          <w:szCs w:val="20"/>
        </w:rPr>
        <w:t xml:space="preserve">, Matthew. </w:t>
      </w:r>
      <w:r w:rsidRPr="00C75843">
        <w:rPr>
          <w:sz w:val="20"/>
          <w:szCs w:val="20"/>
        </w:rPr>
        <w:t xml:space="preserve">2003. </w:t>
      </w:r>
      <w:r w:rsidR="00C4625F" w:rsidRPr="00C4625F">
        <w:rPr>
          <w:rStyle w:val="Emphasis"/>
          <w:rFonts w:cs="Times New Roman"/>
          <w:sz w:val="20"/>
          <w:szCs w:val="20"/>
          <w:shd w:val="clear" w:color="auto" w:fill="FFFFFF"/>
        </w:rPr>
        <w:t>Seven Myths of the Spanish Conquest</w:t>
      </w:r>
      <w:r w:rsidR="00C4625F" w:rsidRPr="00C4625F">
        <w:rPr>
          <w:rFonts w:cs="Times New Roman"/>
          <w:sz w:val="20"/>
          <w:szCs w:val="20"/>
          <w:shd w:val="clear" w:color="auto" w:fill="FFFFFF"/>
        </w:rPr>
        <w:t>.</w:t>
      </w:r>
      <w:r w:rsidR="00C4625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r w:rsidRPr="00C75843">
        <w:rPr>
          <w:sz w:val="20"/>
          <w:szCs w:val="20"/>
        </w:rPr>
        <w:t>New York: Oxford University Press. http://lib.myilibrary.com/Open.aspx?id-50318.</w:t>
      </w:r>
    </w:p>
    <w:p w:rsidR="001D24E0" w:rsidRDefault="001D24E0" w:rsidP="001D24E0">
      <w:pPr>
        <w:ind w:left="720"/>
        <w:rPr>
          <w:b/>
          <w:sz w:val="20"/>
          <w:szCs w:val="20"/>
          <w:lang w:val="ro-RO"/>
        </w:rPr>
      </w:pPr>
    </w:p>
    <w:p w:rsidR="001D24E0" w:rsidRPr="00E6445B" w:rsidRDefault="001D24E0" w:rsidP="001D24E0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C75843" w:rsidRDefault="00C75843" w:rsidP="00C75843">
      <w:pPr>
        <w:ind w:left="720"/>
        <w:rPr>
          <w:sz w:val="20"/>
          <w:szCs w:val="20"/>
          <w:lang w:val="fr-FR"/>
        </w:rPr>
      </w:pPr>
      <w:proofErr w:type="spellStart"/>
      <w:r w:rsidRPr="00C75843">
        <w:rPr>
          <w:sz w:val="20"/>
          <w:szCs w:val="20"/>
          <w:lang w:val="fr-FR"/>
        </w:rPr>
        <w:t>Dacă</w:t>
      </w:r>
      <w:proofErr w:type="spellEnd"/>
      <w:r w:rsidRPr="00C75843">
        <w:rPr>
          <w:sz w:val="20"/>
          <w:szCs w:val="20"/>
          <w:lang w:val="fr-FR"/>
        </w:rPr>
        <w:t xml:space="preserve"> </w:t>
      </w:r>
      <w:proofErr w:type="spellStart"/>
      <w:r w:rsidRPr="00C75843">
        <w:rPr>
          <w:sz w:val="20"/>
          <w:szCs w:val="20"/>
          <w:lang w:val="fr-FR"/>
        </w:rPr>
        <w:t>e</w:t>
      </w:r>
      <w:r w:rsidR="001D24E0">
        <w:rPr>
          <w:sz w:val="20"/>
          <w:szCs w:val="20"/>
          <w:lang w:val="fr-FR"/>
        </w:rPr>
        <w:t>xi</w:t>
      </w:r>
      <w:r w:rsidRPr="00C75843">
        <w:rPr>
          <w:sz w:val="20"/>
          <w:szCs w:val="20"/>
          <w:lang w:val="fr-FR"/>
        </w:rPr>
        <w:t>st</w:t>
      </w:r>
      <w:r w:rsidR="001D24E0">
        <w:rPr>
          <w:sz w:val="20"/>
          <w:szCs w:val="20"/>
          <w:lang w:val="fr-FR"/>
        </w:rPr>
        <w:t>ă</w:t>
      </w:r>
      <w:proofErr w:type="spellEnd"/>
      <w:r w:rsidRPr="00C75843">
        <w:rPr>
          <w:sz w:val="20"/>
          <w:szCs w:val="20"/>
          <w:lang w:val="fr-FR"/>
        </w:rPr>
        <w:t xml:space="preserve"> un DOI</w:t>
      </w:r>
      <w:r w:rsidR="00042E6B">
        <w:rPr>
          <w:sz w:val="20"/>
          <w:szCs w:val="20"/>
          <w:lang w:val="fr-FR"/>
        </w:rPr>
        <w:t xml:space="preserve"> </w:t>
      </w:r>
      <w:r w:rsidR="00042E6B" w:rsidRPr="00847635">
        <w:rPr>
          <w:rFonts w:cs="Times New Roman"/>
          <w:sz w:val="20"/>
          <w:szCs w:val="20"/>
          <w:lang w:val="ro-RO"/>
        </w:rPr>
        <w:t>(Digital Object Identifier)</w:t>
      </w:r>
      <w:r w:rsidRPr="00C75843">
        <w:rPr>
          <w:sz w:val="20"/>
          <w:szCs w:val="20"/>
          <w:lang w:val="fr-FR"/>
        </w:rPr>
        <w:t xml:space="preserve">, </w:t>
      </w:r>
      <w:proofErr w:type="spellStart"/>
      <w:r w:rsidR="001D24E0">
        <w:rPr>
          <w:sz w:val="20"/>
          <w:szCs w:val="20"/>
          <w:lang w:val="fr-FR"/>
        </w:rPr>
        <w:t>acesta</w:t>
      </w:r>
      <w:proofErr w:type="spellEnd"/>
      <w:r w:rsidR="001D24E0">
        <w:rPr>
          <w:sz w:val="20"/>
          <w:szCs w:val="20"/>
          <w:lang w:val="fr-FR"/>
        </w:rPr>
        <w:t xml:space="preserve"> va</w:t>
      </w:r>
      <w:r w:rsidR="001C1F5B">
        <w:rPr>
          <w:sz w:val="20"/>
          <w:szCs w:val="20"/>
          <w:lang w:val="fr-FR"/>
        </w:rPr>
        <w:t xml:space="preserve"> </w:t>
      </w:r>
      <w:proofErr w:type="spellStart"/>
      <w:r w:rsidR="001D24E0">
        <w:rPr>
          <w:sz w:val="20"/>
          <w:szCs w:val="20"/>
          <w:lang w:val="fr-FR"/>
        </w:rPr>
        <w:t>lua</w:t>
      </w:r>
      <w:proofErr w:type="spellEnd"/>
      <w:r w:rsidR="001D24E0">
        <w:rPr>
          <w:sz w:val="20"/>
          <w:szCs w:val="20"/>
          <w:lang w:val="fr-FR"/>
        </w:rPr>
        <w:t xml:space="preserve"> </w:t>
      </w:r>
      <w:proofErr w:type="spellStart"/>
      <w:r w:rsidR="001D24E0">
        <w:rPr>
          <w:sz w:val="20"/>
          <w:szCs w:val="20"/>
          <w:lang w:val="fr-FR"/>
        </w:rPr>
        <w:t>locul</w:t>
      </w:r>
      <w:proofErr w:type="spellEnd"/>
      <w:r w:rsidR="001D24E0">
        <w:rPr>
          <w:sz w:val="20"/>
          <w:szCs w:val="20"/>
          <w:lang w:val="fr-FR"/>
        </w:rPr>
        <w:t xml:space="preserve"> </w:t>
      </w:r>
      <w:proofErr w:type="spellStart"/>
      <w:r w:rsidR="001D24E0">
        <w:rPr>
          <w:sz w:val="20"/>
          <w:szCs w:val="20"/>
          <w:lang w:val="fr-FR"/>
        </w:rPr>
        <w:t>l</w:t>
      </w:r>
      <w:r w:rsidRPr="00C75843">
        <w:rPr>
          <w:sz w:val="20"/>
          <w:szCs w:val="20"/>
          <w:lang w:val="fr-FR"/>
        </w:rPr>
        <w:t>inkului</w:t>
      </w:r>
      <w:proofErr w:type="spellEnd"/>
      <w:r w:rsidRPr="00C75843">
        <w:rPr>
          <w:sz w:val="20"/>
          <w:szCs w:val="20"/>
          <w:lang w:val="fr-FR"/>
        </w:rPr>
        <w:t xml:space="preserve"> URL.</w:t>
      </w:r>
    </w:p>
    <w:p w:rsidR="00291A35" w:rsidRDefault="00291A35" w:rsidP="00C75843">
      <w:pPr>
        <w:ind w:left="720"/>
        <w:rPr>
          <w:sz w:val="20"/>
          <w:szCs w:val="20"/>
          <w:lang w:val="fr-FR"/>
        </w:rPr>
      </w:pPr>
    </w:p>
    <w:p w:rsidR="0095571D" w:rsidRPr="00291A35" w:rsidRDefault="00291A35" w:rsidP="0095571D">
      <w:pPr>
        <w:ind w:left="720"/>
        <w:rPr>
          <w:i/>
          <w:szCs w:val="24"/>
          <w:lang w:val="fr-FR"/>
        </w:rPr>
      </w:pPr>
      <w:r>
        <w:rPr>
          <w:szCs w:val="24"/>
          <w:lang w:val="ro-RO"/>
        </w:rPr>
        <w:t>A.1.g</w:t>
      </w:r>
      <w:r w:rsidR="0095571D" w:rsidRPr="00E108AB">
        <w:rPr>
          <w:szCs w:val="24"/>
          <w:lang w:val="ro-RO"/>
        </w:rPr>
        <w:t xml:space="preserve">   </w:t>
      </w:r>
      <w:r w:rsidR="0095571D" w:rsidRPr="00291A35">
        <w:rPr>
          <w:i/>
          <w:szCs w:val="24"/>
          <w:lang w:val="fr-FR"/>
        </w:rPr>
        <w:t xml:space="preserve">Carte </w:t>
      </w:r>
      <w:r w:rsidRPr="00291A35">
        <w:rPr>
          <w:i/>
          <w:szCs w:val="24"/>
          <w:lang w:val="fr-FR"/>
        </w:rPr>
        <w:t>c</w:t>
      </w:r>
      <w:r w:rsidR="0095571D" w:rsidRPr="00291A35">
        <w:rPr>
          <w:i/>
          <w:szCs w:val="24"/>
          <w:lang w:val="fr-FR"/>
        </w:rPr>
        <w:t>are</w:t>
      </w:r>
      <w:r w:rsidRPr="00291A35">
        <w:rPr>
          <w:i/>
          <w:szCs w:val="24"/>
          <w:lang w:val="fr-FR"/>
        </w:rPr>
        <w:t xml:space="preserve"> face parte </w:t>
      </w:r>
      <w:proofErr w:type="spellStart"/>
      <w:r w:rsidRPr="00291A35">
        <w:rPr>
          <w:i/>
          <w:szCs w:val="24"/>
          <w:lang w:val="fr-FR"/>
        </w:rPr>
        <w:t>dintr</w:t>
      </w:r>
      <w:proofErr w:type="spellEnd"/>
      <w:r w:rsidRPr="00291A35">
        <w:rPr>
          <w:i/>
          <w:szCs w:val="24"/>
          <w:lang w:val="fr-FR"/>
        </w:rPr>
        <w:t xml:space="preserve">-o </w:t>
      </w:r>
      <w:proofErr w:type="spellStart"/>
      <w:r w:rsidRPr="00291A35">
        <w:rPr>
          <w:i/>
          <w:szCs w:val="24"/>
          <w:lang w:val="fr-FR"/>
        </w:rPr>
        <w:t>colecție</w:t>
      </w:r>
      <w:proofErr w:type="spellEnd"/>
    </w:p>
    <w:p w:rsidR="0095571D" w:rsidRPr="0095571D" w:rsidRDefault="0095571D" w:rsidP="0095571D">
      <w:pPr>
        <w:ind w:left="720"/>
        <w:rPr>
          <w:sz w:val="20"/>
          <w:szCs w:val="20"/>
          <w:lang w:val="fr-FR"/>
        </w:rPr>
      </w:pPr>
    </w:p>
    <w:p w:rsidR="00291A35" w:rsidRPr="00334B0D" w:rsidRDefault="00291A35" w:rsidP="00291A35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95571D" w:rsidRPr="0095571D" w:rsidRDefault="0095571D" w:rsidP="0095571D">
      <w:pPr>
        <w:ind w:left="720"/>
        <w:rPr>
          <w:sz w:val="20"/>
          <w:szCs w:val="20"/>
          <w:lang w:val="fr-FR"/>
        </w:rPr>
      </w:pPr>
      <w:r w:rsidRPr="0095571D">
        <w:rPr>
          <w:sz w:val="20"/>
          <w:szCs w:val="20"/>
          <w:lang w:val="fr-FR"/>
        </w:rPr>
        <w:t>(Bédard 2016, 143)</w:t>
      </w:r>
    </w:p>
    <w:p w:rsidR="0095571D" w:rsidRPr="0095571D" w:rsidRDefault="0095571D" w:rsidP="0095571D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95571D">
        <w:rPr>
          <w:sz w:val="20"/>
          <w:szCs w:val="20"/>
          <w:lang w:val="fr-FR"/>
        </w:rPr>
        <w:t>Bibliografie</w:t>
      </w:r>
      <w:proofErr w:type="spellEnd"/>
      <w:r w:rsidRPr="0095571D">
        <w:rPr>
          <w:sz w:val="20"/>
          <w:szCs w:val="20"/>
          <w:lang w:val="fr-FR"/>
        </w:rPr>
        <w:t>:</w:t>
      </w:r>
      <w:proofErr w:type="gramEnd"/>
    </w:p>
    <w:p w:rsidR="008C0826" w:rsidRDefault="0095571D" w:rsidP="0095571D">
      <w:pPr>
        <w:ind w:left="720"/>
        <w:rPr>
          <w:sz w:val="20"/>
          <w:szCs w:val="20"/>
          <w:lang w:val="fr-FR"/>
        </w:rPr>
      </w:pPr>
      <w:r w:rsidRPr="0095571D">
        <w:rPr>
          <w:sz w:val="20"/>
          <w:szCs w:val="20"/>
          <w:lang w:val="fr-FR"/>
        </w:rPr>
        <w:t xml:space="preserve">Bédard, Mylène. 2016. </w:t>
      </w:r>
      <w:r w:rsidR="00291A35" w:rsidRPr="00291A35">
        <w:rPr>
          <w:i/>
          <w:sz w:val="20"/>
          <w:szCs w:val="20"/>
          <w:lang w:val="fr-FR"/>
        </w:rPr>
        <w:t>Écrire en temps d’insurrections : pratiques épistolaires et usages de la presse chez les femmes patriotes (1830-1840).</w:t>
      </w:r>
      <w:r w:rsidR="00291A35" w:rsidRPr="00291A35">
        <w:rPr>
          <w:sz w:val="20"/>
          <w:szCs w:val="20"/>
          <w:lang w:val="fr-FR"/>
        </w:rPr>
        <w:t xml:space="preserve"> Espace littéraire. Montréal : Les Presses de l’Université de Montréal.</w:t>
      </w:r>
      <w:r w:rsidR="00E06035">
        <w:rPr>
          <w:sz w:val="20"/>
          <w:szCs w:val="20"/>
          <w:lang w:val="fr-FR"/>
        </w:rPr>
        <w:t xml:space="preserve"> </w:t>
      </w:r>
    </w:p>
    <w:p w:rsidR="008C0826" w:rsidRDefault="008C0826" w:rsidP="0095571D">
      <w:pPr>
        <w:ind w:left="720"/>
        <w:rPr>
          <w:sz w:val="20"/>
          <w:szCs w:val="20"/>
          <w:lang w:val="fr-FR"/>
        </w:rPr>
      </w:pPr>
    </w:p>
    <w:p w:rsidR="001A031F" w:rsidRDefault="001A031F" w:rsidP="008C0826">
      <w:pPr>
        <w:ind w:left="720"/>
        <w:rPr>
          <w:b/>
          <w:sz w:val="20"/>
          <w:szCs w:val="20"/>
          <w:lang w:val="ro-RO"/>
        </w:rPr>
      </w:pPr>
    </w:p>
    <w:p w:rsidR="001A031F" w:rsidRDefault="001A031F" w:rsidP="008C0826">
      <w:pPr>
        <w:ind w:left="720"/>
        <w:rPr>
          <w:b/>
          <w:sz w:val="20"/>
          <w:szCs w:val="20"/>
          <w:lang w:val="ro-RO"/>
        </w:rPr>
      </w:pPr>
    </w:p>
    <w:p w:rsidR="008C0826" w:rsidRPr="00E6445B" w:rsidRDefault="008C0826" w:rsidP="008C0826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95571D" w:rsidRDefault="008C0826" w:rsidP="0095571D">
      <w:pPr>
        <w:ind w:left="720"/>
        <w:rPr>
          <w:sz w:val="20"/>
          <w:szCs w:val="20"/>
          <w:lang w:val="fr-FR"/>
        </w:rPr>
      </w:pPr>
      <w:proofErr w:type="spellStart"/>
      <w:r>
        <w:rPr>
          <w:sz w:val="20"/>
          <w:szCs w:val="20"/>
          <w:lang w:val="fr-FR"/>
        </w:rPr>
        <w:t>T</w:t>
      </w:r>
      <w:r w:rsidR="0095571D" w:rsidRPr="0095571D">
        <w:rPr>
          <w:sz w:val="20"/>
          <w:szCs w:val="20"/>
          <w:lang w:val="fr-FR"/>
        </w:rPr>
        <w:t>itlul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colecției</w:t>
      </w:r>
      <w:proofErr w:type="spellEnd"/>
      <w:r w:rsidR="0095571D" w:rsidRPr="0095571D">
        <w:rPr>
          <w:sz w:val="20"/>
          <w:szCs w:val="20"/>
          <w:lang w:val="fr-FR"/>
        </w:rPr>
        <w:t xml:space="preserve"> nu </w:t>
      </w:r>
      <w:proofErr w:type="spellStart"/>
      <w:r w:rsidR="0095571D" w:rsidRPr="0095571D">
        <w:rPr>
          <w:sz w:val="20"/>
          <w:szCs w:val="20"/>
          <w:lang w:val="fr-FR"/>
        </w:rPr>
        <w:t>trebuie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să</w:t>
      </w:r>
      <w:proofErr w:type="spellEnd"/>
      <w:r w:rsidR="0095571D" w:rsidRPr="0095571D">
        <w:rPr>
          <w:sz w:val="20"/>
          <w:szCs w:val="20"/>
          <w:lang w:val="fr-FR"/>
        </w:rPr>
        <w:t xml:space="preserve"> fie </w:t>
      </w:r>
      <w:proofErr w:type="spellStart"/>
      <w:r w:rsidR="0095571D" w:rsidRPr="0095571D">
        <w:rPr>
          <w:sz w:val="20"/>
          <w:szCs w:val="20"/>
          <w:lang w:val="fr-FR"/>
        </w:rPr>
        <w:t>scris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în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italice</w:t>
      </w:r>
      <w:proofErr w:type="spellEnd"/>
      <w:r w:rsidR="0095571D" w:rsidRPr="0095571D">
        <w:rPr>
          <w:sz w:val="20"/>
          <w:szCs w:val="20"/>
          <w:lang w:val="fr-FR"/>
        </w:rPr>
        <w:t xml:space="preserve">, </w:t>
      </w:r>
      <w:proofErr w:type="spellStart"/>
      <w:r w:rsidR="0095571D" w:rsidRPr="0095571D">
        <w:rPr>
          <w:sz w:val="20"/>
          <w:szCs w:val="20"/>
          <w:lang w:val="fr-FR"/>
        </w:rPr>
        <w:t>între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ghilimele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sau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între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paranteze</w:t>
      </w:r>
      <w:proofErr w:type="spellEnd"/>
      <w:r w:rsidR="0095571D" w:rsidRPr="0095571D">
        <w:rPr>
          <w:sz w:val="20"/>
          <w:szCs w:val="20"/>
          <w:lang w:val="fr-FR"/>
        </w:rPr>
        <w:t xml:space="preserve">. </w:t>
      </w:r>
      <w:proofErr w:type="spellStart"/>
      <w:r w:rsidR="0095571D" w:rsidRPr="0095571D">
        <w:rPr>
          <w:sz w:val="20"/>
          <w:szCs w:val="20"/>
          <w:lang w:val="fr-FR"/>
        </w:rPr>
        <w:t>Când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colecția</w:t>
      </w:r>
      <w:proofErr w:type="spellEnd"/>
      <w:r w:rsidR="0095571D" w:rsidRPr="0095571D">
        <w:rPr>
          <w:sz w:val="20"/>
          <w:szCs w:val="20"/>
          <w:lang w:val="fr-FR"/>
        </w:rPr>
        <w:t xml:space="preserve"> este </w:t>
      </w:r>
      <w:proofErr w:type="spellStart"/>
      <w:r w:rsidR="0095571D" w:rsidRPr="0095571D">
        <w:rPr>
          <w:sz w:val="20"/>
          <w:szCs w:val="20"/>
          <w:lang w:val="fr-FR"/>
        </w:rPr>
        <w:t>numerotată</w:t>
      </w:r>
      <w:proofErr w:type="spellEnd"/>
      <w:r w:rsidR="0095571D" w:rsidRPr="0095571D">
        <w:rPr>
          <w:sz w:val="20"/>
          <w:szCs w:val="20"/>
          <w:lang w:val="fr-FR"/>
        </w:rPr>
        <w:t xml:space="preserve">, </w:t>
      </w:r>
      <w:proofErr w:type="spellStart"/>
      <w:r w:rsidR="0095571D" w:rsidRPr="0095571D">
        <w:rPr>
          <w:sz w:val="20"/>
          <w:szCs w:val="20"/>
          <w:lang w:val="fr-FR"/>
        </w:rPr>
        <w:t>numărul</w:t>
      </w:r>
      <w:proofErr w:type="spellEnd"/>
      <w:r>
        <w:rPr>
          <w:sz w:val="20"/>
          <w:szCs w:val="20"/>
          <w:lang w:val="fr-FR"/>
        </w:rPr>
        <w:t xml:space="preserve"> se </w:t>
      </w:r>
      <w:proofErr w:type="spellStart"/>
      <w:r>
        <w:rPr>
          <w:sz w:val="20"/>
          <w:szCs w:val="20"/>
          <w:lang w:val="fr-FR"/>
        </w:rPr>
        <w:t>menționează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imediat</w:t>
      </w:r>
      <w:proofErr w:type="spellEnd"/>
      <w:r w:rsidR="0095571D" w:rsidRPr="0095571D">
        <w:rPr>
          <w:sz w:val="20"/>
          <w:szCs w:val="20"/>
          <w:lang w:val="fr-FR"/>
        </w:rPr>
        <w:t xml:space="preserve"> </w:t>
      </w:r>
      <w:proofErr w:type="spellStart"/>
      <w:r w:rsidR="0095571D" w:rsidRPr="0095571D">
        <w:rPr>
          <w:sz w:val="20"/>
          <w:szCs w:val="20"/>
          <w:lang w:val="fr-FR"/>
        </w:rPr>
        <w:t>du</w:t>
      </w:r>
      <w:r w:rsidR="005E6057">
        <w:rPr>
          <w:sz w:val="20"/>
          <w:szCs w:val="20"/>
          <w:lang w:val="fr-FR"/>
        </w:rPr>
        <w:t>pă</w:t>
      </w:r>
      <w:proofErr w:type="spellEnd"/>
      <w:r w:rsidR="005E6057">
        <w:rPr>
          <w:sz w:val="20"/>
          <w:szCs w:val="20"/>
          <w:lang w:val="fr-FR"/>
        </w:rPr>
        <w:t xml:space="preserve"> </w:t>
      </w:r>
      <w:proofErr w:type="spellStart"/>
      <w:r w:rsidR="005E6057">
        <w:rPr>
          <w:sz w:val="20"/>
          <w:szCs w:val="20"/>
          <w:lang w:val="fr-FR"/>
        </w:rPr>
        <w:t>numele</w:t>
      </w:r>
      <w:proofErr w:type="spellEnd"/>
      <w:r w:rsidR="005E6057">
        <w:rPr>
          <w:sz w:val="20"/>
          <w:szCs w:val="20"/>
          <w:lang w:val="fr-FR"/>
        </w:rPr>
        <w:t xml:space="preserve"> </w:t>
      </w:r>
      <w:proofErr w:type="spellStart"/>
      <w:r w:rsidR="005E6057">
        <w:rPr>
          <w:sz w:val="20"/>
          <w:szCs w:val="20"/>
          <w:lang w:val="fr-FR"/>
        </w:rPr>
        <w:t>colecției</w:t>
      </w:r>
      <w:proofErr w:type="spellEnd"/>
      <w:r w:rsidR="005E6057">
        <w:rPr>
          <w:sz w:val="20"/>
          <w:szCs w:val="20"/>
          <w:lang w:val="fr-FR"/>
        </w:rPr>
        <w:t xml:space="preserve">. </w:t>
      </w:r>
      <w:proofErr w:type="spellStart"/>
      <w:r w:rsidR="005E6057">
        <w:rPr>
          <w:sz w:val="20"/>
          <w:szCs w:val="20"/>
          <w:lang w:val="fr-FR"/>
        </w:rPr>
        <w:t>În</w:t>
      </w:r>
      <w:proofErr w:type="spellEnd"/>
      <w:r w:rsidR="005E6057">
        <w:rPr>
          <w:sz w:val="20"/>
          <w:szCs w:val="20"/>
          <w:lang w:val="fr-FR"/>
        </w:rPr>
        <w:t xml:space="preserve"> </w:t>
      </w:r>
      <w:proofErr w:type="spellStart"/>
      <w:r w:rsidR="005E6057">
        <w:rPr>
          <w:sz w:val="20"/>
          <w:szCs w:val="20"/>
          <w:lang w:val="fr-FR"/>
        </w:rPr>
        <w:t>exemplul</w:t>
      </w:r>
      <w:proofErr w:type="spellEnd"/>
      <w:r w:rsidR="005E6057">
        <w:rPr>
          <w:sz w:val="20"/>
          <w:szCs w:val="20"/>
          <w:lang w:val="fr-FR"/>
        </w:rPr>
        <w:t xml:space="preserve"> de mai sus va </w:t>
      </w:r>
      <w:proofErr w:type="spellStart"/>
      <w:proofErr w:type="gramStart"/>
      <w:r w:rsidR="005E6057">
        <w:rPr>
          <w:sz w:val="20"/>
          <w:szCs w:val="20"/>
          <w:lang w:val="fr-FR"/>
        </w:rPr>
        <w:t>apărea</w:t>
      </w:r>
      <w:proofErr w:type="spellEnd"/>
      <w:r w:rsidR="005E6057">
        <w:rPr>
          <w:sz w:val="20"/>
          <w:szCs w:val="20"/>
          <w:lang w:val="fr-FR"/>
        </w:rPr>
        <w:t>:</w:t>
      </w:r>
      <w:proofErr w:type="gramEnd"/>
      <w:r w:rsidR="0095571D" w:rsidRPr="0095571D">
        <w:rPr>
          <w:sz w:val="20"/>
          <w:szCs w:val="20"/>
          <w:lang w:val="fr-FR"/>
        </w:rPr>
        <w:t xml:space="preserve"> </w:t>
      </w:r>
      <w:r w:rsidR="005E6057" w:rsidRPr="00291A35">
        <w:rPr>
          <w:sz w:val="20"/>
          <w:szCs w:val="20"/>
          <w:lang w:val="fr-FR"/>
        </w:rPr>
        <w:t>Espace littéraire</w:t>
      </w:r>
      <w:r w:rsidR="005E6057" w:rsidRPr="0095571D">
        <w:rPr>
          <w:sz w:val="20"/>
          <w:szCs w:val="20"/>
          <w:lang w:val="fr-FR"/>
        </w:rPr>
        <w:t xml:space="preserve"> </w:t>
      </w:r>
      <w:r w:rsidR="0095571D" w:rsidRPr="0095571D">
        <w:rPr>
          <w:sz w:val="20"/>
          <w:szCs w:val="20"/>
          <w:lang w:val="fr-FR"/>
        </w:rPr>
        <w:t>22.</w:t>
      </w:r>
    </w:p>
    <w:p w:rsidR="00C21E7C" w:rsidRDefault="00C21E7C" w:rsidP="0095571D">
      <w:pPr>
        <w:ind w:left="720"/>
        <w:rPr>
          <w:sz w:val="20"/>
          <w:szCs w:val="20"/>
          <w:lang w:val="fr-FR"/>
        </w:rPr>
      </w:pPr>
    </w:p>
    <w:p w:rsidR="00684CAD" w:rsidRDefault="00684CAD" w:rsidP="0095571D">
      <w:pPr>
        <w:ind w:left="720"/>
        <w:rPr>
          <w:sz w:val="20"/>
          <w:szCs w:val="20"/>
          <w:lang w:val="fr-FR"/>
        </w:rPr>
      </w:pPr>
    </w:p>
    <w:p w:rsidR="00C21E7C" w:rsidRPr="00E108AB" w:rsidRDefault="00C21E7C" w:rsidP="00C21E7C">
      <w:pPr>
        <w:ind w:left="720"/>
        <w:rPr>
          <w:szCs w:val="24"/>
          <w:lang w:val="ro-RO"/>
        </w:rPr>
      </w:pPr>
      <w:r w:rsidRPr="00684CAD">
        <w:rPr>
          <w:b/>
          <w:szCs w:val="24"/>
          <w:lang w:val="ro-RO"/>
        </w:rPr>
        <w:t>A.2</w:t>
      </w:r>
      <w:r w:rsidRPr="00E108AB">
        <w:rPr>
          <w:szCs w:val="24"/>
          <w:lang w:val="ro-RO"/>
        </w:rPr>
        <w:t xml:space="preserve">   </w:t>
      </w:r>
      <w:r w:rsidRPr="00E108AB">
        <w:rPr>
          <w:i/>
          <w:szCs w:val="24"/>
          <w:lang w:val="ro-RO"/>
        </w:rPr>
        <w:t>Capitol dintr-o carte cu coordonator</w:t>
      </w:r>
      <w:r>
        <w:rPr>
          <w:i/>
          <w:szCs w:val="24"/>
          <w:lang w:val="ro-RO"/>
        </w:rPr>
        <w:t>, fără autor</w:t>
      </w:r>
    </w:p>
    <w:p w:rsidR="00C21E7C" w:rsidRDefault="00C21E7C" w:rsidP="00C21E7C">
      <w:pPr>
        <w:ind w:left="720"/>
        <w:rPr>
          <w:sz w:val="20"/>
          <w:szCs w:val="20"/>
          <w:lang w:val="ro-RO"/>
        </w:rPr>
      </w:pPr>
    </w:p>
    <w:p w:rsidR="00C21E7C" w:rsidRPr="00334B0D" w:rsidRDefault="00C21E7C" w:rsidP="00C21E7C">
      <w:pPr>
        <w:ind w:left="1440" w:firstLine="0"/>
        <w:rPr>
          <w:szCs w:val="24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C21E7C" w:rsidRPr="00301A1F" w:rsidRDefault="00C21E7C" w:rsidP="00C21E7C">
      <w:pPr>
        <w:ind w:left="720"/>
        <w:rPr>
          <w:sz w:val="20"/>
          <w:szCs w:val="20"/>
          <w:lang w:val="ro-RO"/>
        </w:rPr>
      </w:pPr>
      <w:r w:rsidRPr="00301A1F">
        <w:rPr>
          <w:sz w:val="20"/>
          <w:szCs w:val="20"/>
          <w:lang w:val="ro-RO"/>
        </w:rPr>
        <w:t>(Alexander 2014, 328)</w:t>
      </w:r>
    </w:p>
    <w:p w:rsidR="00C21E7C" w:rsidRPr="00301A1F" w:rsidRDefault="00C21E7C" w:rsidP="00C21E7C">
      <w:pPr>
        <w:ind w:left="720"/>
        <w:rPr>
          <w:sz w:val="20"/>
          <w:szCs w:val="20"/>
          <w:lang w:val="ro-RO"/>
        </w:rPr>
      </w:pPr>
      <w:r w:rsidRPr="00301A1F">
        <w:rPr>
          <w:sz w:val="20"/>
          <w:szCs w:val="20"/>
          <w:lang w:val="ro-RO"/>
        </w:rPr>
        <w:t xml:space="preserve">Bibliografie: </w:t>
      </w:r>
    </w:p>
    <w:p w:rsidR="00C21E7C" w:rsidRPr="00301A1F" w:rsidRDefault="00C21E7C" w:rsidP="00C21E7C">
      <w:pPr>
        <w:ind w:left="720"/>
        <w:rPr>
          <w:sz w:val="20"/>
          <w:szCs w:val="20"/>
          <w:lang w:val="ro-RO"/>
        </w:rPr>
      </w:pPr>
      <w:r w:rsidRPr="00301A1F">
        <w:rPr>
          <w:sz w:val="20"/>
          <w:szCs w:val="20"/>
          <w:lang w:val="ro-RO"/>
        </w:rPr>
        <w:t xml:space="preserve">Alexander, Rani T. 2014.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 </w:t>
      </w:r>
      <w:proofErr w:type="gramStart"/>
      <w:r>
        <w:rPr>
          <w:rFonts w:cs="Times New Roman"/>
          <w:sz w:val="20"/>
          <w:szCs w:val="20"/>
          <w:shd w:val="clear" w:color="auto" w:fill="FFFFFF"/>
        </w:rPr>
        <w:t>”</w:t>
      </w:r>
      <w:r w:rsidRPr="00893E04">
        <w:rPr>
          <w:rFonts w:cs="Times New Roman"/>
          <w:sz w:val="20"/>
          <w:szCs w:val="20"/>
          <w:shd w:val="clear" w:color="auto" w:fill="FFFFFF"/>
        </w:rPr>
        <w:t>Maya</w:t>
      </w:r>
      <w:proofErr w:type="gramEnd"/>
      <w:r w:rsidRPr="00893E04">
        <w:rPr>
          <w:rFonts w:cs="Times New Roman"/>
          <w:sz w:val="20"/>
          <w:szCs w:val="20"/>
          <w:shd w:val="clear" w:color="auto" w:fill="FFFFFF"/>
        </w:rPr>
        <w:t xml:space="preserve"> collapse or resilience? Lessons from the Spanish conquest and the caste w</w:t>
      </w:r>
      <w:r>
        <w:rPr>
          <w:rFonts w:cs="Times New Roman"/>
          <w:sz w:val="20"/>
          <w:szCs w:val="20"/>
          <w:shd w:val="clear" w:color="auto" w:fill="FFFFFF"/>
        </w:rPr>
        <w:t xml:space="preserve">ar of </w:t>
      </w:r>
      <w:proofErr w:type="gramStart"/>
      <w:r>
        <w:rPr>
          <w:rFonts w:cs="Times New Roman"/>
          <w:sz w:val="20"/>
          <w:szCs w:val="20"/>
          <w:shd w:val="clear" w:color="auto" w:fill="FFFFFF"/>
        </w:rPr>
        <w:t>Yucatan ”</w:t>
      </w:r>
      <w:proofErr w:type="gramEnd"/>
      <w:r w:rsidRPr="00893E04">
        <w:rPr>
          <w:rFonts w:cs="Times New Roman"/>
          <w:sz w:val="20"/>
          <w:szCs w:val="20"/>
          <w:shd w:val="clear" w:color="auto" w:fill="FFFFFF"/>
        </w:rPr>
        <w:t>.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301A1F">
        <w:rPr>
          <w:sz w:val="20"/>
          <w:szCs w:val="20"/>
          <w:lang w:val="ro-RO"/>
        </w:rPr>
        <w:t xml:space="preserve">În </w:t>
      </w:r>
      <w:r w:rsidRPr="00DD6057">
        <w:rPr>
          <w:rStyle w:val="Emphasis"/>
          <w:rFonts w:cs="Times New Roman"/>
          <w:sz w:val="20"/>
          <w:szCs w:val="20"/>
          <w:shd w:val="clear" w:color="auto" w:fill="FFFFFF"/>
        </w:rPr>
        <w:t>The ancient Maya of Mexico: reinterpreting the past of the northern Maya lowlands</w:t>
      </w:r>
      <w:r w:rsidRPr="00DD6057">
        <w:rPr>
          <w:rFonts w:cs="Times New Roman"/>
          <w:sz w:val="20"/>
          <w:szCs w:val="20"/>
          <w:shd w:val="clear" w:color="auto" w:fill="FFFFFF"/>
        </w:rPr>
        <w:t>.</w:t>
      </w:r>
      <w:r>
        <w:rPr>
          <w:sz w:val="20"/>
          <w:szCs w:val="20"/>
          <w:lang w:val="ro-RO"/>
        </w:rPr>
        <w:t xml:space="preserve"> Coordonator</w:t>
      </w:r>
      <w:r w:rsidRPr="00301A1F">
        <w:rPr>
          <w:sz w:val="20"/>
          <w:szCs w:val="20"/>
          <w:lang w:val="ro-RO"/>
        </w:rPr>
        <w:t xml:space="preserve"> Geoffrey E. Brasswell, 325-46. Abingdon, Oxon: Routledge.</w:t>
      </w:r>
    </w:p>
    <w:p w:rsidR="00C21E7C" w:rsidRDefault="00C21E7C" w:rsidP="00C21E7C">
      <w:pPr>
        <w:ind w:left="720"/>
        <w:rPr>
          <w:sz w:val="20"/>
          <w:szCs w:val="20"/>
          <w:lang w:val="ro-RO"/>
        </w:rPr>
      </w:pPr>
    </w:p>
    <w:p w:rsidR="00C21E7C" w:rsidRPr="00E6445B" w:rsidRDefault="00C21E7C" w:rsidP="00C21E7C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C21E7C" w:rsidRDefault="00C21E7C" w:rsidP="00C21E7C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La</w:t>
      </w:r>
      <w:r w:rsidRPr="00301A1F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B</w:t>
      </w:r>
      <w:r w:rsidRPr="00301A1F">
        <w:rPr>
          <w:sz w:val="20"/>
          <w:szCs w:val="20"/>
          <w:lang w:val="ro-RO"/>
        </w:rPr>
        <w:t>ibliografie sunt menționate paginile capitolului citat</w:t>
      </w:r>
      <w:r>
        <w:rPr>
          <w:sz w:val="20"/>
          <w:szCs w:val="20"/>
          <w:lang w:val="ro-RO"/>
        </w:rPr>
        <w:t xml:space="preserve">, iar în text se va preciza pagina din cuprinsul capitolului respectiv </w:t>
      </w:r>
      <w:r w:rsidR="00E376C1">
        <w:rPr>
          <w:sz w:val="20"/>
          <w:szCs w:val="20"/>
          <w:lang w:val="ro-RO"/>
        </w:rPr>
        <w:t xml:space="preserve"> acolo </w:t>
      </w:r>
      <w:r>
        <w:rPr>
          <w:sz w:val="20"/>
          <w:szCs w:val="20"/>
          <w:lang w:val="ro-RO"/>
        </w:rPr>
        <w:t>unde se regăsește ideea sau citatul redat în lucrare</w:t>
      </w:r>
      <w:r w:rsidRPr="00301A1F">
        <w:rPr>
          <w:sz w:val="20"/>
          <w:szCs w:val="20"/>
          <w:lang w:val="ro-RO"/>
        </w:rPr>
        <w:t>.</w:t>
      </w:r>
    </w:p>
    <w:p w:rsidR="00C21E7C" w:rsidRPr="00C21E7C" w:rsidRDefault="00C21E7C" w:rsidP="0095571D">
      <w:pPr>
        <w:ind w:left="720"/>
        <w:rPr>
          <w:sz w:val="20"/>
          <w:szCs w:val="20"/>
          <w:lang w:val="ro-RO"/>
        </w:rPr>
      </w:pPr>
    </w:p>
    <w:p w:rsidR="00C12AF2" w:rsidRPr="00C21E7C" w:rsidRDefault="00C12AF2" w:rsidP="0095571D">
      <w:pPr>
        <w:ind w:left="720"/>
        <w:rPr>
          <w:sz w:val="20"/>
          <w:szCs w:val="20"/>
          <w:lang w:val="ro-RO"/>
        </w:rPr>
      </w:pPr>
    </w:p>
    <w:p w:rsidR="00C12AF2" w:rsidRPr="00C21E7C" w:rsidRDefault="00C12AF2" w:rsidP="0095571D">
      <w:pPr>
        <w:ind w:left="720"/>
        <w:rPr>
          <w:sz w:val="20"/>
          <w:szCs w:val="20"/>
          <w:lang w:val="ro-RO"/>
        </w:rPr>
      </w:pPr>
    </w:p>
    <w:p w:rsidR="00C12AF2" w:rsidRDefault="00C12AF2" w:rsidP="00C12AF2">
      <w:pPr>
        <w:rPr>
          <w:szCs w:val="24"/>
          <w:lang w:val="fr-FR"/>
        </w:rPr>
      </w:pPr>
      <w:r w:rsidRPr="00C12AF2">
        <w:rPr>
          <w:b/>
          <w:szCs w:val="24"/>
          <w:lang w:val="fr-FR"/>
        </w:rPr>
        <w:t>B</w:t>
      </w:r>
      <w:r>
        <w:rPr>
          <w:b/>
          <w:szCs w:val="24"/>
          <w:lang w:val="fr-FR"/>
        </w:rPr>
        <w:t xml:space="preserve">. </w:t>
      </w:r>
      <w:proofErr w:type="spellStart"/>
      <w:r w:rsidRPr="00C12AF2">
        <w:rPr>
          <w:szCs w:val="24"/>
          <w:lang w:val="fr-FR"/>
        </w:rPr>
        <w:t>Articole</w:t>
      </w:r>
      <w:proofErr w:type="spellEnd"/>
    </w:p>
    <w:p w:rsidR="00C12AF2" w:rsidRDefault="00C12AF2" w:rsidP="00C12AF2">
      <w:pPr>
        <w:rPr>
          <w:szCs w:val="24"/>
          <w:lang w:val="fr-FR"/>
        </w:rPr>
      </w:pPr>
    </w:p>
    <w:p w:rsidR="00684CAD" w:rsidRPr="0003051C" w:rsidRDefault="00C12AF2" w:rsidP="00684CAD">
      <w:pPr>
        <w:rPr>
          <w:szCs w:val="24"/>
          <w:lang w:val="ro-RO"/>
        </w:rPr>
      </w:pPr>
      <w:r>
        <w:rPr>
          <w:szCs w:val="24"/>
          <w:lang w:val="fr-FR"/>
        </w:rPr>
        <w:tab/>
        <w:t>B.1</w:t>
      </w:r>
      <w:r w:rsidR="00684CAD" w:rsidRPr="00684CAD">
        <w:rPr>
          <w:lang w:val="fr-FR"/>
        </w:rPr>
        <w:t xml:space="preserve"> </w:t>
      </w:r>
      <w:proofErr w:type="spellStart"/>
      <w:r w:rsidR="00684CAD" w:rsidRPr="00684CAD">
        <w:rPr>
          <w:i/>
          <w:lang w:val="fr-FR"/>
        </w:rPr>
        <w:t>A</w:t>
      </w:r>
      <w:r w:rsidR="00684CAD" w:rsidRPr="00684CAD">
        <w:rPr>
          <w:i/>
          <w:szCs w:val="24"/>
          <w:lang w:val="fr-FR"/>
        </w:rPr>
        <w:t>rticol</w:t>
      </w:r>
      <w:proofErr w:type="spellEnd"/>
      <w:r w:rsidR="00684CAD" w:rsidRPr="00684CAD">
        <w:rPr>
          <w:i/>
          <w:szCs w:val="24"/>
          <w:lang w:val="fr-FR"/>
        </w:rPr>
        <w:t xml:space="preserve"> de </w:t>
      </w:r>
      <w:r w:rsidR="00F2069D">
        <w:rPr>
          <w:i/>
          <w:szCs w:val="24"/>
          <w:lang w:val="fr-FR"/>
        </w:rPr>
        <w:t>publ</w:t>
      </w:r>
      <w:r w:rsidR="00684CAD" w:rsidRPr="00684CAD">
        <w:rPr>
          <w:i/>
          <w:szCs w:val="24"/>
          <w:lang w:val="fr-FR"/>
        </w:rPr>
        <w:t>i</w:t>
      </w:r>
      <w:r w:rsidR="00F2069D">
        <w:rPr>
          <w:i/>
          <w:szCs w:val="24"/>
          <w:lang w:val="fr-FR"/>
        </w:rPr>
        <w:t>c</w:t>
      </w:r>
      <w:r w:rsidR="00684CAD" w:rsidRPr="00684CAD">
        <w:rPr>
          <w:i/>
          <w:szCs w:val="24"/>
          <w:lang w:val="fr-FR"/>
        </w:rPr>
        <w:t>a</w:t>
      </w:r>
      <w:r w:rsidR="00F2069D">
        <w:rPr>
          <w:i/>
          <w:szCs w:val="24"/>
          <w:lang w:val="ro-RO"/>
        </w:rPr>
        <w:t>ț</w:t>
      </w:r>
      <w:r w:rsidR="0003051C">
        <w:rPr>
          <w:i/>
          <w:szCs w:val="24"/>
          <w:lang w:val="ro-RO"/>
        </w:rPr>
        <w:t>ie</w:t>
      </w:r>
    </w:p>
    <w:p w:rsidR="00F2069D" w:rsidRDefault="00F2069D" w:rsidP="00F2069D">
      <w:pPr>
        <w:ind w:left="720"/>
        <w:rPr>
          <w:sz w:val="20"/>
          <w:szCs w:val="20"/>
          <w:lang w:val="ro-RO"/>
        </w:rPr>
      </w:pPr>
    </w:p>
    <w:p w:rsidR="00F2069D" w:rsidRDefault="00F2069D" w:rsidP="00F2069D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684CAD" w:rsidRPr="00F2069D" w:rsidRDefault="00684CAD" w:rsidP="00F2069D">
      <w:pPr>
        <w:ind w:left="720"/>
        <w:rPr>
          <w:sz w:val="20"/>
          <w:szCs w:val="20"/>
          <w:lang w:val="fr-FR"/>
        </w:rPr>
      </w:pPr>
      <w:r w:rsidRPr="00F2069D">
        <w:rPr>
          <w:sz w:val="20"/>
          <w:szCs w:val="20"/>
          <w:lang w:val="fr-FR"/>
        </w:rPr>
        <w:t>(Stevenson 1996, 208)</w:t>
      </w:r>
    </w:p>
    <w:p w:rsidR="00684CAD" w:rsidRPr="00B404E9" w:rsidRDefault="00684CAD" w:rsidP="00F2069D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B404E9">
        <w:rPr>
          <w:sz w:val="20"/>
          <w:szCs w:val="20"/>
          <w:lang w:val="fr-FR"/>
        </w:rPr>
        <w:t>Bibliografie</w:t>
      </w:r>
      <w:proofErr w:type="spellEnd"/>
      <w:r w:rsidRPr="00B404E9">
        <w:rPr>
          <w:sz w:val="20"/>
          <w:szCs w:val="20"/>
          <w:lang w:val="fr-FR"/>
        </w:rPr>
        <w:t>:</w:t>
      </w:r>
      <w:proofErr w:type="gramEnd"/>
    </w:p>
    <w:p w:rsidR="00C12AF2" w:rsidRDefault="00684CAD" w:rsidP="00E376C1">
      <w:pPr>
        <w:ind w:left="720"/>
        <w:rPr>
          <w:rFonts w:cs="Times New Roman"/>
          <w:sz w:val="20"/>
          <w:szCs w:val="20"/>
          <w:shd w:val="clear" w:color="auto" w:fill="FFFFFF"/>
        </w:rPr>
      </w:pPr>
      <w:r w:rsidRPr="00F84DDF">
        <w:rPr>
          <w:sz w:val="20"/>
          <w:szCs w:val="20"/>
        </w:rPr>
        <w:t xml:space="preserve">Stevenson, Michael D. 1996. </w:t>
      </w:r>
      <w:proofErr w:type="gramStart"/>
      <w:r w:rsidR="00F84DDF" w:rsidRPr="00F84DDF">
        <w:rPr>
          <w:rFonts w:cs="Times New Roman"/>
          <w:sz w:val="20"/>
          <w:szCs w:val="20"/>
          <w:shd w:val="clear" w:color="auto" w:fill="FFFFFF"/>
        </w:rPr>
        <w:t>”The</w:t>
      </w:r>
      <w:proofErr w:type="gramEnd"/>
      <w:r w:rsidR="00F84DDF" w:rsidRPr="00F84DDF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F84DDF" w:rsidRPr="00F84DDF">
        <w:rPr>
          <w:rFonts w:cs="Times New Roman"/>
          <w:sz w:val="20"/>
          <w:szCs w:val="20"/>
          <w:shd w:val="clear" w:color="auto" w:fill="FFFFFF"/>
        </w:rPr>
        <w:t>Mobilisation</w:t>
      </w:r>
      <w:proofErr w:type="spellEnd"/>
      <w:r w:rsidR="00F84DDF" w:rsidRPr="00F84DDF">
        <w:rPr>
          <w:rFonts w:cs="Times New Roman"/>
          <w:sz w:val="20"/>
          <w:szCs w:val="20"/>
          <w:shd w:val="clear" w:color="auto" w:fill="FFFFFF"/>
        </w:rPr>
        <w:t xml:space="preserve"> of Native Canadians During the Second World War”.</w:t>
      </w:r>
      <w:r w:rsidR="00F84DDF" w:rsidRPr="00F84DDF">
        <w:rPr>
          <w:rStyle w:val="Emphasis"/>
          <w:rFonts w:cs="Times New Roman"/>
          <w:sz w:val="20"/>
          <w:szCs w:val="20"/>
          <w:shd w:val="clear" w:color="auto" w:fill="FFFFFF"/>
        </w:rPr>
        <w:t> Journal of the Canadian Historical Association </w:t>
      </w:r>
      <w:r w:rsidR="00F84DDF" w:rsidRPr="00F84DDF">
        <w:rPr>
          <w:rFonts w:cs="Times New Roman"/>
          <w:sz w:val="20"/>
          <w:szCs w:val="20"/>
          <w:shd w:val="clear" w:color="auto" w:fill="FFFFFF"/>
        </w:rPr>
        <w:t>7 (1</w:t>
      </w:r>
      <w:proofErr w:type="gramStart"/>
      <w:r w:rsidR="00F84DDF" w:rsidRPr="00F84DDF">
        <w:rPr>
          <w:rFonts w:cs="Times New Roman"/>
          <w:sz w:val="20"/>
          <w:szCs w:val="20"/>
          <w:shd w:val="clear" w:color="auto" w:fill="FFFFFF"/>
        </w:rPr>
        <w:t>) :</w:t>
      </w:r>
      <w:proofErr w:type="gramEnd"/>
      <w:r w:rsidR="00F84DDF" w:rsidRPr="00F84DDF">
        <w:rPr>
          <w:rFonts w:cs="Times New Roman"/>
          <w:sz w:val="20"/>
          <w:szCs w:val="20"/>
          <w:shd w:val="clear" w:color="auto" w:fill="FFFFFF"/>
        </w:rPr>
        <w:t xml:space="preserve"> 205-26.</w:t>
      </w:r>
    </w:p>
    <w:p w:rsidR="00984F7D" w:rsidRDefault="00984F7D" w:rsidP="00984F7D">
      <w:pPr>
        <w:ind w:left="720"/>
        <w:rPr>
          <w:b/>
          <w:sz w:val="20"/>
          <w:szCs w:val="20"/>
          <w:lang w:val="ro-RO"/>
        </w:rPr>
      </w:pPr>
    </w:p>
    <w:p w:rsidR="00984F7D" w:rsidRPr="00E6445B" w:rsidRDefault="00984F7D" w:rsidP="00984F7D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984F7D" w:rsidRDefault="00984F7D" w:rsidP="00E376C1">
      <w:pPr>
        <w:ind w:left="720"/>
        <w:rPr>
          <w:rFonts w:cs="Times New Roman"/>
          <w:sz w:val="20"/>
          <w:szCs w:val="20"/>
          <w:lang w:val="ro-RO"/>
        </w:rPr>
      </w:pPr>
      <w:r w:rsidRPr="00984F7D">
        <w:rPr>
          <w:rFonts w:cs="Times New Roman"/>
          <w:sz w:val="20"/>
          <w:szCs w:val="20"/>
          <w:lang w:val="ro-RO"/>
        </w:rPr>
        <w:t xml:space="preserve">Unele </w:t>
      </w:r>
      <w:r>
        <w:rPr>
          <w:rFonts w:cs="Times New Roman"/>
          <w:sz w:val="20"/>
          <w:szCs w:val="20"/>
          <w:lang w:val="ro-RO"/>
        </w:rPr>
        <w:t>publicații</w:t>
      </w:r>
      <w:r w:rsidRPr="00984F7D">
        <w:rPr>
          <w:rFonts w:cs="Times New Roman"/>
          <w:sz w:val="20"/>
          <w:szCs w:val="20"/>
          <w:lang w:val="ro-RO"/>
        </w:rPr>
        <w:t xml:space="preserve"> nu folosesc referințe de volum, bazându-se</w:t>
      </w:r>
      <w:r>
        <w:rPr>
          <w:rFonts w:cs="Times New Roman"/>
          <w:sz w:val="20"/>
          <w:szCs w:val="20"/>
          <w:lang w:val="ro-RO"/>
        </w:rPr>
        <w:t>,</w:t>
      </w:r>
      <w:r w:rsidRPr="00984F7D">
        <w:rPr>
          <w:rFonts w:cs="Times New Roman"/>
          <w:sz w:val="20"/>
          <w:szCs w:val="20"/>
          <w:lang w:val="ro-RO"/>
        </w:rPr>
        <w:t xml:space="preserve"> în schimb</w:t>
      </w:r>
      <w:r>
        <w:rPr>
          <w:rFonts w:cs="Times New Roman"/>
          <w:sz w:val="20"/>
          <w:szCs w:val="20"/>
          <w:lang w:val="ro-RO"/>
        </w:rPr>
        <w:t>, pe anul publicării și pe alte</w:t>
      </w:r>
      <w:r w:rsidRPr="00984F7D">
        <w:rPr>
          <w:rFonts w:cs="Times New Roman"/>
          <w:sz w:val="20"/>
          <w:szCs w:val="20"/>
          <w:lang w:val="ro-RO"/>
        </w:rPr>
        <w:t xml:space="preserve"> indicați</w:t>
      </w:r>
      <w:r>
        <w:rPr>
          <w:rFonts w:cs="Times New Roman"/>
          <w:sz w:val="20"/>
          <w:szCs w:val="20"/>
          <w:lang w:val="ro-RO"/>
        </w:rPr>
        <w:t>i</w:t>
      </w:r>
      <w:r w:rsidRPr="00984F7D">
        <w:rPr>
          <w:rFonts w:cs="Times New Roman"/>
          <w:sz w:val="20"/>
          <w:szCs w:val="20"/>
          <w:lang w:val="ro-RO"/>
        </w:rPr>
        <w:t xml:space="preserve"> (menți</w:t>
      </w:r>
      <w:r>
        <w:rPr>
          <w:rFonts w:cs="Times New Roman"/>
          <w:sz w:val="20"/>
          <w:szCs w:val="20"/>
          <w:lang w:val="ro-RO"/>
        </w:rPr>
        <w:t>o</w:t>
      </w:r>
      <w:r w:rsidRPr="00984F7D">
        <w:rPr>
          <w:rFonts w:cs="Times New Roman"/>
          <w:sz w:val="20"/>
          <w:szCs w:val="20"/>
          <w:lang w:val="ro-RO"/>
        </w:rPr>
        <w:t>na</w:t>
      </w:r>
      <w:r>
        <w:rPr>
          <w:rFonts w:cs="Times New Roman"/>
          <w:sz w:val="20"/>
          <w:szCs w:val="20"/>
          <w:lang w:val="ro-RO"/>
        </w:rPr>
        <w:t>rea</w:t>
      </w:r>
      <w:r w:rsidRPr="00984F7D">
        <w:rPr>
          <w:rFonts w:cs="Times New Roman"/>
          <w:sz w:val="20"/>
          <w:szCs w:val="20"/>
          <w:lang w:val="ro-RO"/>
        </w:rPr>
        <w:t xml:space="preserve"> numărului, sezonului etc.). În acest caz,  </w:t>
      </w:r>
      <w:r w:rsidR="00CD3477">
        <w:rPr>
          <w:rFonts w:cs="Times New Roman"/>
          <w:sz w:val="20"/>
          <w:szCs w:val="20"/>
          <w:lang w:val="ro-RO"/>
        </w:rPr>
        <w:t xml:space="preserve">este necesar ca </w:t>
      </w:r>
      <w:r w:rsidRPr="00984F7D">
        <w:rPr>
          <w:rFonts w:cs="Times New Roman"/>
          <w:sz w:val="20"/>
          <w:szCs w:val="20"/>
          <w:lang w:val="ro-RO"/>
        </w:rPr>
        <w:t>indicați</w:t>
      </w:r>
      <w:r w:rsidR="00CD3477">
        <w:rPr>
          <w:rFonts w:cs="Times New Roman"/>
          <w:sz w:val="20"/>
          <w:szCs w:val="20"/>
          <w:lang w:val="ro-RO"/>
        </w:rPr>
        <w:t>ile</w:t>
      </w:r>
      <w:r w:rsidRPr="00984F7D">
        <w:rPr>
          <w:rFonts w:cs="Times New Roman"/>
          <w:sz w:val="20"/>
          <w:szCs w:val="20"/>
          <w:lang w:val="ro-RO"/>
        </w:rPr>
        <w:t xml:space="preserve"> în cauză</w:t>
      </w:r>
      <w:r w:rsidR="00CD3477">
        <w:rPr>
          <w:rFonts w:cs="Times New Roman"/>
          <w:sz w:val="20"/>
          <w:szCs w:val="20"/>
          <w:lang w:val="ro-RO"/>
        </w:rPr>
        <w:t xml:space="preserve"> să fie incluse</w:t>
      </w:r>
      <w:r w:rsidRPr="00984F7D">
        <w:rPr>
          <w:rFonts w:cs="Times New Roman"/>
          <w:sz w:val="20"/>
          <w:szCs w:val="20"/>
          <w:lang w:val="ro-RO"/>
        </w:rPr>
        <w:t xml:space="preserve"> după titlul revistei.</w:t>
      </w:r>
    </w:p>
    <w:p w:rsidR="00042E6B" w:rsidRDefault="00042E6B" w:rsidP="00847635">
      <w:pPr>
        <w:ind w:left="720"/>
        <w:rPr>
          <w:szCs w:val="24"/>
          <w:lang w:val="fr-FR"/>
        </w:rPr>
      </w:pPr>
    </w:p>
    <w:p w:rsidR="00847635" w:rsidRPr="00847635" w:rsidRDefault="00405589" w:rsidP="00847635">
      <w:pPr>
        <w:ind w:left="720"/>
        <w:rPr>
          <w:rFonts w:cs="Times New Roman"/>
          <w:sz w:val="20"/>
          <w:szCs w:val="20"/>
          <w:lang w:val="ro-RO"/>
        </w:rPr>
      </w:pPr>
      <w:r>
        <w:rPr>
          <w:szCs w:val="24"/>
          <w:lang w:val="fr-FR"/>
        </w:rPr>
        <w:t>B.2</w:t>
      </w:r>
      <w:r w:rsidR="00847635" w:rsidRPr="00684CAD">
        <w:rPr>
          <w:lang w:val="fr-FR"/>
        </w:rPr>
        <w:t xml:space="preserve"> </w:t>
      </w:r>
      <w:r w:rsidR="0003051C">
        <w:rPr>
          <w:rFonts w:cs="Times New Roman"/>
          <w:i/>
          <w:szCs w:val="24"/>
          <w:lang w:val="ro-RO"/>
        </w:rPr>
        <w:t>Articol de publicație</w:t>
      </w:r>
      <w:r w:rsidR="00847635" w:rsidRPr="00042E6B">
        <w:rPr>
          <w:rFonts w:cs="Times New Roman"/>
          <w:i/>
          <w:szCs w:val="24"/>
          <w:lang w:val="ro-RO"/>
        </w:rPr>
        <w:t xml:space="preserve"> online</w:t>
      </w:r>
      <w:r w:rsidR="00847635" w:rsidRPr="00847635">
        <w:rPr>
          <w:rFonts w:cs="Times New Roman"/>
          <w:sz w:val="20"/>
          <w:szCs w:val="20"/>
          <w:lang w:val="ro-RO"/>
        </w:rPr>
        <w:t xml:space="preserve"> </w:t>
      </w:r>
    </w:p>
    <w:p w:rsidR="00847635" w:rsidRPr="00847635" w:rsidRDefault="00847635" w:rsidP="00847635">
      <w:pPr>
        <w:rPr>
          <w:rFonts w:cs="Times New Roman"/>
          <w:sz w:val="20"/>
          <w:szCs w:val="20"/>
          <w:lang w:val="ro-RO"/>
        </w:rPr>
      </w:pPr>
    </w:p>
    <w:p w:rsidR="00211F60" w:rsidRPr="0003051C" w:rsidRDefault="00211F60" w:rsidP="00211F60">
      <w:pPr>
        <w:ind w:left="720"/>
        <w:rPr>
          <w:szCs w:val="24"/>
        </w:rPr>
      </w:pPr>
      <w:r w:rsidRPr="00286A4C">
        <w:rPr>
          <w:sz w:val="20"/>
          <w:szCs w:val="20"/>
          <w:lang w:val="ro-RO"/>
        </w:rPr>
        <w:t>Citare în text</w:t>
      </w:r>
    </w:p>
    <w:p w:rsidR="00211F60" w:rsidRPr="0003051C" w:rsidRDefault="00211F60" w:rsidP="00211F60">
      <w:pPr>
        <w:ind w:left="720"/>
        <w:rPr>
          <w:sz w:val="20"/>
          <w:szCs w:val="20"/>
        </w:rPr>
      </w:pPr>
      <w:r w:rsidRPr="0003051C">
        <w:rPr>
          <w:sz w:val="20"/>
          <w:szCs w:val="20"/>
        </w:rPr>
        <w:t>(</w:t>
      </w:r>
      <w:proofErr w:type="spellStart"/>
      <w:r w:rsidRPr="0003051C">
        <w:rPr>
          <w:sz w:val="20"/>
          <w:szCs w:val="20"/>
        </w:rPr>
        <w:t>Kruks</w:t>
      </w:r>
      <w:proofErr w:type="spellEnd"/>
      <w:r w:rsidRPr="0003051C">
        <w:rPr>
          <w:sz w:val="20"/>
          <w:szCs w:val="20"/>
        </w:rPr>
        <w:t xml:space="preserve"> </w:t>
      </w:r>
      <w:proofErr w:type="spellStart"/>
      <w:r w:rsidRPr="0003051C">
        <w:rPr>
          <w:sz w:val="20"/>
          <w:szCs w:val="20"/>
        </w:rPr>
        <w:t>și</w:t>
      </w:r>
      <w:proofErr w:type="spellEnd"/>
      <w:r w:rsidRPr="0003051C">
        <w:rPr>
          <w:sz w:val="20"/>
          <w:szCs w:val="20"/>
        </w:rPr>
        <w:t xml:space="preserve"> </w:t>
      </w:r>
      <w:proofErr w:type="spellStart"/>
      <w:r w:rsidRPr="0003051C">
        <w:rPr>
          <w:sz w:val="20"/>
          <w:szCs w:val="20"/>
        </w:rPr>
        <w:t>Coryel</w:t>
      </w:r>
      <w:proofErr w:type="spellEnd"/>
      <w:r w:rsidRPr="0003051C">
        <w:rPr>
          <w:sz w:val="20"/>
          <w:szCs w:val="20"/>
        </w:rPr>
        <w:t xml:space="preserve"> 1993, 14)</w:t>
      </w:r>
    </w:p>
    <w:p w:rsidR="00405589" w:rsidRDefault="00211F60" w:rsidP="00405589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F2069D">
        <w:rPr>
          <w:sz w:val="20"/>
          <w:szCs w:val="20"/>
          <w:lang w:val="fr-FR"/>
        </w:rPr>
        <w:t>Bibliografie</w:t>
      </w:r>
      <w:proofErr w:type="spellEnd"/>
      <w:r w:rsidRPr="00F2069D">
        <w:rPr>
          <w:sz w:val="20"/>
          <w:szCs w:val="20"/>
          <w:lang w:val="fr-FR"/>
        </w:rPr>
        <w:t>:</w:t>
      </w:r>
      <w:proofErr w:type="gramEnd"/>
    </w:p>
    <w:p w:rsidR="00042E6B" w:rsidRPr="00405589" w:rsidRDefault="00042E6B" w:rsidP="00405589">
      <w:pPr>
        <w:ind w:left="720"/>
        <w:rPr>
          <w:rFonts w:cs="Times New Roman"/>
          <w:sz w:val="20"/>
          <w:szCs w:val="20"/>
          <w:lang w:val="fr-FR"/>
        </w:rPr>
      </w:pPr>
      <w:proofErr w:type="spellStart"/>
      <w:r w:rsidRPr="0003051C">
        <w:rPr>
          <w:rFonts w:cs="Times New Roman"/>
          <w:sz w:val="20"/>
          <w:szCs w:val="20"/>
          <w:lang w:val="fr-FR"/>
        </w:rPr>
        <w:t>Kruks</w:t>
      </w:r>
      <w:proofErr w:type="spellEnd"/>
      <w:r w:rsidRPr="0003051C">
        <w:rPr>
          <w:rFonts w:cs="Times New Roman"/>
          <w:sz w:val="20"/>
          <w:szCs w:val="20"/>
          <w:lang w:val="fr-FR"/>
        </w:rPr>
        <w:t xml:space="preserve">, Sonia </w:t>
      </w:r>
      <w:proofErr w:type="spellStart"/>
      <w:r w:rsidR="00405589" w:rsidRPr="0003051C">
        <w:rPr>
          <w:rFonts w:cs="Times New Roman"/>
          <w:sz w:val="20"/>
          <w:szCs w:val="20"/>
          <w:lang w:val="fr-FR"/>
        </w:rPr>
        <w:t>și</w:t>
      </w:r>
      <w:proofErr w:type="spellEnd"/>
      <w:r w:rsidRPr="0003051C">
        <w:rPr>
          <w:rFonts w:cs="Times New Roman"/>
          <w:sz w:val="20"/>
          <w:szCs w:val="20"/>
          <w:lang w:val="fr-FR"/>
        </w:rPr>
        <w:t xml:space="preserve"> Rosette </w:t>
      </w:r>
      <w:proofErr w:type="spellStart"/>
      <w:r w:rsidRPr="0003051C">
        <w:rPr>
          <w:rFonts w:cs="Times New Roman"/>
          <w:sz w:val="20"/>
          <w:szCs w:val="20"/>
          <w:lang w:val="fr-FR"/>
        </w:rPr>
        <w:t>Coryell</w:t>
      </w:r>
      <w:proofErr w:type="spellEnd"/>
      <w:r w:rsidRPr="0003051C">
        <w:rPr>
          <w:rFonts w:cs="Times New Roman"/>
          <w:sz w:val="20"/>
          <w:szCs w:val="20"/>
          <w:lang w:val="fr-FR"/>
        </w:rPr>
        <w:t xml:space="preserve">. </w:t>
      </w:r>
      <w:r w:rsidR="00405589">
        <w:rPr>
          <w:rFonts w:cs="Times New Roman"/>
          <w:sz w:val="20"/>
          <w:szCs w:val="20"/>
          <w:lang w:val="fr-FR"/>
        </w:rPr>
        <w:t>1993. ”</w:t>
      </w:r>
      <w:r w:rsidRPr="00405589">
        <w:rPr>
          <w:rFonts w:cs="Times New Roman"/>
          <w:sz w:val="20"/>
          <w:szCs w:val="20"/>
          <w:lang w:val="fr-FR"/>
        </w:rPr>
        <w:t>Genre et subjectivité : Simone de Beauvoi</w:t>
      </w:r>
      <w:r w:rsidR="00405589">
        <w:rPr>
          <w:rFonts w:cs="Times New Roman"/>
          <w:sz w:val="20"/>
          <w:szCs w:val="20"/>
          <w:lang w:val="fr-FR"/>
        </w:rPr>
        <w:t>r et le féminisme contemporain ”</w:t>
      </w:r>
      <w:r w:rsidRPr="00405589">
        <w:rPr>
          <w:rFonts w:cs="Times New Roman"/>
          <w:sz w:val="20"/>
          <w:szCs w:val="20"/>
          <w:lang w:val="fr-FR"/>
        </w:rPr>
        <w:t>. </w:t>
      </w:r>
      <w:r w:rsidRPr="00405589">
        <w:rPr>
          <w:rStyle w:val="Emphasis"/>
          <w:rFonts w:cs="Times New Roman"/>
          <w:sz w:val="20"/>
          <w:szCs w:val="20"/>
          <w:lang w:val="fr-FR"/>
        </w:rPr>
        <w:t>Nouvelles questions féministes </w:t>
      </w:r>
      <w:r w:rsidRPr="00405589">
        <w:rPr>
          <w:rFonts w:cs="Times New Roman"/>
          <w:sz w:val="20"/>
          <w:szCs w:val="20"/>
          <w:lang w:val="fr-FR"/>
        </w:rPr>
        <w:t>14 (1) : 3-28. https://www.jstor.org/stable/40619536.</w:t>
      </w:r>
    </w:p>
    <w:p w:rsidR="00847635" w:rsidRPr="00847635" w:rsidRDefault="00042E6B" w:rsidP="00042E6B">
      <w:pPr>
        <w:rPr>
          <w:rFonts w:cs="Times New Roman"/>
          <w:sz w:val="20"/>
          <w:szCs w:val="20"/>
          <w:lang w:val="ro-RO"/>
        </w:rPr>
      </w:pPr>
      <w:r w:rsidRPr="00847635">
        <w:rPr>
          <w:rFonts w:cs="Times New Roman"/>
          <w:sz w:val="20"/>
          <w:szCs w:val="20"/>
          <w:lang w:val="ro-RO"/>
        </w:rPr>
        <w:t xml:space="preserve"> </w:t>
      </w:r>
      <w:r w:rsidR="00847635" w:rsidRPr="00847635">
        <w:rPr>
          <w:rFonts w:cs="Times New Roman"/>
          <w:sz w:val="20"/>
          <w:szCs w:val="20"/>
          <w:lang w:val="ro-RO"/>
        </w:rPr>
        <w:t>(Marquis 2009, 409)</w:t>
      </w:r>
    </w:p>
    <w:p w:rsidR="00CF0358" w:rsidRDefault="00CF0358" w:rsidP="00405589">
      <w:pPr>
        <w:ind w:left="720"/>
        <w:rPr>
          <w:rFonts w:cs="Times New Roman"/>
          <w:szCs w:val="24"/>
          <w:lang w:val="ro-RO"/>
        </w:rPr>
      </w:pPr>
    </w:p>
    <w:p w:rsidR="00405589" w:rsidRDefault="00CF0358" w:rsidP="00405589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Cs w:val="24"/>
          <w:lang w:val="ro-RO"/>
        </w:rPr>
        <w:t xml:space="preserve">B.2.a </w:t>
      </w:r>
      <w:r w:rsidR="00405589" w:rsidRPr="00042E6B">
        <w:rPr>
          <w:rFonts w:cs="Times New Roman"/>
          <w:i/>
          <w:szCs w:val="24"/>
          <w:lang w:val="ro-RO"/>
        </w:rPr>
        <w:t>Articol de publicați</w:t>
      </w:r>
      <w:r w:rsidR="0003051C">
        <w:rPr>
          <w:rFonts w:cs="Times New Roman"/>
          <w:i/>
          <w:szCs w:val="24"/>
          <w:lang w:val="ro-RO"/>
        </w:rPr>
        <w:t>e</w:t>
      </w:r>
      <w:r w:rsidR="00405589" w:rsidRPr="00042E6B">
        <w:rPr>
          <w:rFonts w:cs="Times New Roman"/>
          <w:i/>
          <w:szCs w:val="24"/>
          <w:lang w:val="ro-RO"/>
        </w:rPr>
        <w:t xml:space="preserve"> online</w:t>
      </w:r>
      <w:r>
        <w:rPr>
          <w:rFonts w:cs="Times New Roman"/>
          <w:i/>
          <w:szCs w:val="24"/>
          <w:lang w:val="ro-RO"/>
        </w:rPr>
        <w:t xml:space="preserve"> cu DOI </w:t>
      </w:r>
      <w:r w:rsidRPr="00847635">
        <w:rPr>
          <w:rFonts w:cs="Times New Roman"/>
          <w:sz w:val="20"/>
          <w:szCs w:val="20"/>
          <w:lang w:val="ro-RO"/>
        </w:rPr>
        <w:t>(Digital Object Identifier)</w:t>
      </w:r>
    </w:p>
    <w:p w:rsidR="00FE5794" w:rsidRDefault="00FE5794" w:rsidP="0047118D">
      <w:pPr>
        <w:ind w:left="720"/>
        <w:rPr>
          <w:sz w:val="20"/>
          <w:szCs w:val="20"/>
          <w:lang w:val="ro-RO"/>
        </w:rPr>
      </w:pPr>
    </w:p>
    <w:p w:rsidR="0047118D" w:rsidRDefault="0047118D" w:rsidP="0047118D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47118D" w:rsidRPr="0047118D" w:rsidRDefault="0047118D" w:rsidP="0047118D">
      <w:pPr>
        <w:ind w:left="720"/>
        <w:rPr>
          <w:rFonts w:cs="Times New Roman"/>
          <w:sz w:val="20"/>
          <w:szCs w:val="20"/>
          <w:lang w:val="ro-RO"/>
        </w:rPr>
      </w:pPr>
      <w:r w:rsidRPr="0047118D">
        <w:rPr>
          <w:rFonts w:cs="Times New Roman"/>
          <w:sz w:val="20"/>
          <w:szCs w:val="20"/>
          <w:shd w:val="clear" w:color="auto" w:fill="FFFFFF"/>
          <w:lang w:val="fr-FR"/>
        </w:rPr>
        <w:t>(Marquis 2009, 409)</w:t>
      </w:r>
    </w:p>
    <w:p w:rsidR="00CF0358" w:rsidRPr="00847635" w:rsidRDefault="00CF0358" w:rsidP="00CF0358">
      <w:pPr>
        <w:ind w:left="720"/>
        <w:rPr>
          <w:rFonts w:cs="Times New Roman"/>
          <w:sz w:val="20"/>
          <w:szCs w:val="20"/>
          <w:lang w:val="ro-RO"/>
        </w:rPr>
      </w:pPr>
      <w:r w:rsidRPr="00847635">
        <w:rPr>
          <w:rFonts w:cs="Times New Roman"/>
          <w:sz w:val="20"/>
          <w:szCs w:val="20"/>
          <w:lang w:val="ro-RO"/>
        </w:rPr>
        <w:t xml:space="preserve">Bibliografie: </w:t>
      </w:r>
    </w:p>
    <w:p w:rsidR="00CF0358" w:rsidRPr="0047118D" w:rsidRDefault="00CF0358" w:rsidP="00CF0358">
      <w:pPr>
        <w:ind w:left="720"/>
        <w:rPr>
          <w:rFonts w:cs="Times New Roman"/>
          <w:sz w:val="20"/>
          <w:szCs w:val="20"/>
          <w:lang w:val="fr-FR"/>
        </w:rPr>
      </w:pPr>
      <w:r w:rsidRPr="00847635">
        <w:rPr>
          <w:rFonts w:cs="Times New Roman"/>
          <w:sz w:val="20"/>
          <w:szCs w:val="20"/>
          <w:lang w:val="ro-RO"/>
        </w:rPr>
        <w:t xml:space="preserve">Marchiz, Dominique. 2009. </w:t>
      </w:r>
      <w:r w:rsidR="0047118D">
        <w:rPr>
          <w:rFonts w:cs="Times New Roman"/>
          <w:sz w:val="20"/>
          <w:szCs w:val="20"/>
          <w:shd w:val="clear" w:color="auto" w:fill="FFFFFF"/>
          <w:lang w:val="fr-FR"/>
        </w:rPr>
        <w:t>”</w:t>
      </w:r>
      <w:r w:rsidR="0047118D" w:rsidRPr="0047118D">
        <w:rPr>
          <w:rFonts w:cs="Times New Roman"/>
          <w:sz w:val="20"/>
          <w:szCs w:val="20"/>
          <w:shd w:val="clear" w:color="auto" w:fill="FFFFFF"/>
          <w:lang w:val="fr-FR"/>
        </w:rPr>
        <w:t>La Revue dominicaine, 1915-1961 : un regard catholiq</w:t>
      </w:r>
      <w:r w:rsidR="0047118D">
        <w:rPr>
          <w:rFonts w:cs="Times New Roman"/>
          <w:sz w:val="20"/>
          <w:szCs w:val="20"/>
          <w:shd w:val="clear" w:color="auto" w:fill="FFFFFF"/>
          <w:lang w:val="fr-FR"/>
        </w:rPr>
        <w:t>ue sur une société en mutation ”</w:t>
      </w:r>
      <w:r w:rsidR="0047118D" w:rsidRPr="0047118D">
        <w:rPr>
          <w:rFonts w:cs="Times New Roman"/>
          <w:sz w:val="20"/>
          <w:szCs w:val="20"/>
          <w:shd w:val="clear" w:color="auto" w:fill="FFFFFF"/>
          <w:lang w:val="fr-FR"/>
        </w:rPr>
        <w:t>. </w:t>
      </w:r>
      <w:r w:rsidR="0047118D" w:rsidRPr="0047118D">
        <w:rPr>
          <w:rStyle w:val="Emphasis"/>
          <w:rFonts w:cs="Times New Roman"/>
          <w:sz w:val="20"/>
          <w:szCs w:val="20"/>
          <w:shd w:val="clear" w:color="auto" w:fill="FFFFFF"/>
          <w:lang w:val="fr-FR"/>
        </w:rPr>
        <w:t>Revue d’histoire de l’Amérique française </w:t>
      </w:r>
      <w:r w:rsidR="0047118D" w:rsidRPr="0047118D">
        <w:rPr>
          <w:rFonts w:cs="Times New Roman"/>
          <w:sz w:val="20"/>
          <w:szCs w:val="20"/>
          <w:shd w:val="clear" w:color="auto" w:fill="FFFFFF"/>
          <w:lang w:val="fr-FR"/>
        </w:rPr>
        <w:t>62 (3) : 407-27. https://doi.org/10.7202/038520ar.</w:t>
      </w:r>
    </w:p>
    <w:p w:rsidR="00847635" w:rsidRPr="00847635" w:rsidRDefault="00847635" w:rsidP="00847635">
      <w:pPr>
        <w:rPr>
          <w:rFonts w:cs="Times New Roman"/>
          <w:sz w:val="20"/>
          <w:szCs w:val="20"/>
          <w:lang w:val="ro-RO"/>
        </w:rPr>
      </w:pPr>
    </w:p>
    <w:p w:rsidR="0047118D" w:rsidRPr="00E6445B" w:rsidRDefault="0047118D" w:rsidP="0047118D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55597B" w:rsidRDefault="00901E68" w:rsidP="0047118D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 xml:space="preserve">În </w:t>
      </w:r>
      <w:r w:rsidRPr="00847635">
        <w:rPr>
          <w:rFonts w:cs="Times New Roman"/>
          <w:sz w:val="20"/>
          <w:szCs w:val="20"/>
          <w:lang w:val="ro-RO"/>
        </w:rPr>
        <w:t>cazul în care data publicării este necunoscută</w:t>
      </w:r>
      <w:r>
        <w:rPr>
          <w:rFonts w:cs="Times New Roman"/>
          <w:sz w:val="20"/>
          <w:szCs w:val="20"/>
          <w:lang w:val="ro-RO"/>
        </w:rPr>
        <w:t>,</w:t>
      </w:r>
      <w:r w:rsidRPr="00847635">
        <w:rPr>
          <w:rFonts w:cs="Times New Roman"/>
          <w:sz w:val="20"/>
          <w:szCs w:val="20"/>
          <w:lang w:val="ro-RO"/>
        </w:rPr>
        <w:t xml:space="preserve"> </w:t>
      </w:r>
      <w:r w:rsidR="0003051C">
        <w:rPr>
          <w:rFonts w:cs="Times New Roman"/>
          <w:sz w:val="20"/>
          <w:szCs w:val="20"/>
          <w:lang w:val="ro-RO"/>
        </w:rPr>
        <w:t>în</w:t>
      </w:r>
      <w:r w:rsidR="00FE5794">
        <w:rPr>
          <w:rFonts w:cs="Times New Roman"/>
          <w:sz w:val="20"/>
          <w:szCs w:val="20"/>
          <w:lang w:val="ro-RO"/>
        </w:rPr>
        <w:t xml:space="preserve"> text</w:t>
      </w:r>
      <w:r w:rsidR="00FE5794" w:rsidRPr="00FE5794">
        <w:rPr>
          <w:rFonts w:cs="Times New Roman"/>
          <w:sz w:val="20"/>
          <w:szCs w:val="20"/>
          <w:lang w:val="ro-RO"/>
        </w:rPr>
        <w:t xml:space="preserve"> </w:t>
      </w:r>
      <w:r w:rsidR="00FE5794">
        <w:rPr>
          <w:rFonts w:cs="Times New Roman"/>
          <w:sz w:val="20"/>
          <w:szCs w:val="20"/>
          <w:lang w:val="ro-RO"/>
        </w:rPr>
        <w:t xml:space="preserve">se va face mențiunea </w:t>
      </w:r>
      <w:r w:rsidR="00FE5794">
        <w:rPr>
          <w:rFonts w:cs="Times New Roman"/>
          <w:i/>
          <w:sz w:val="20"/>
          <w:szCs w:val="20"/>
          <w:lang w:val="ro-RO"/>
        </w:rPr>
        <w:t xml:space="preserve">f.d. </w:t>
      </w:r>
      <w:r w:rsidR="00FE5794">
        <w:rPr>
          <w:rFonts w:cs="Times New Roman"/>
          <w:sz w:val="20"/>
          <w:szCs w:val="20"/>
          <w:lang w:val="ro-RO"/>
        </w:rPr>
        <w:t xml:space="preserve">(fără dată), </w:t>
      </w:r>
      <w:r w:rsidR="00FA6A8F">
        <w:rPr>
          <w:rFonts w:cs="Times New Roman"/>
          <w:sz w:val="20"/>
          <w:szCs w:val="20"/>
          <w:lang w:val="ro-RO"/>
        </w:rPr>
        <w:t xml:space="preserve">la Bibliografie,  </w:t>
      </w:r>
      <w:r w:rsidR="00F457C6">
        <w:rPr>
          <w:rFonts w:cs="Times New Roman"/>
          <w:sz w:val="20"/>
          <w:szCs w:val="20"/>
          <w:lang w:val="ro-RO"/>
        </w:rPr>
        <w:t xml:space="preserve">fiind necesar a </w:t>
      </w:r>
      <w:r w:rsidR="00FA6A8F">
        <w:rPr>
          <w:rFonts w:cs="Times New Roman"/>
          <w:sz w:val="20"/>
          <w:szCs w:val="20"/>
          <w:lang w:val="ro-RO"/>
        </w:rPr>
        <w:t xml:space="preserve">se indica </w:t>
      </w:r>
      <w:r w:rsidR="00847635" w:rsidRPr="00847635">
        <w:rPr>
          <w:rFonts w:cs="Times New Roman"/>
          <w:sz w:val="20"/>
          <w:szCs w:val="20"/>
          <w:lang w:val="ro-RO"/>
        </w:rPr>
        <w:t>dat</w:t>
      </w:r>
      <w:r>
        <w:rPr>
          <w:rFonts w:cs="Times New Roman"/>
          <w:sz w:val="20"/>
          <w:szCs w:val="20"/>
          <w:lang w:val="ro-RO"/>
        </w:rPr>
        <w:t>a</w:t>
      </w:r>
      <w:r w:rsidR="00847635" w:rsidRPr="00847635">
        <w:rPr>
          <w:rFonts w:cs="Times New Roman"/>
          <w:sz w:val="20"/>
          <w:szCs w:val="20"/>
          <w:lang w:val="ro-RO"/>
        </w:rPr>
        <w:t xml:space="preserve"> acces</w:t>
      </w:r>
      <w:r>
        <w:rPr>
          <w:rFonts w:cs="Times New Roman"/>
          <w:sz w:val="20"/>
          <w:szCs w:val="20"/>
          <w:lang w:val="ro-RO"/>
        </w:rPr>
        <w:t>ării</w:t>
      </w:r>
      <w:r w:rsidR="00847635" w:rsidRPr="00847635">
        <w:rPr>
          <w:rFonts w:cs="Times New Roman"/>
          <w:sz w:val="20"/>
          <w:szCs w:val="20"/>
          <w:lang w:val="ro-RO"/>
        </w:rPr>
        <w:t xml:space="preserve"> </w:t>
      </w:r>
      <w:r w:rsidR="003F0613">
        <w:rPr>
          <w:rFonts w:cs="Times New Roman"/>
          <w:sz w:val="20"/>
          <w:szCs w:val="20"/>
          <w:lang w:val="ro-RO"/>
        </w:rPr>
        <w:t>site-</w:t>
      </w:r>
      <w:r>
        <w:rPr>
          <w:rFonts w:cs="Times New Roman"/>
          <w:sz w:val="20"/>
          <w:szCs w:val="20"/>
          <w:lang w:val="ro-RO"/>
        </w:rPr>
        <w:t>ului</w:t>
      </w:r>
      <w:r w:rsidR="0055597B">
        <w:rPr>
          <w:rFonts w:cs="Times New Roman"/>
          <w:sz w:val="20"/>
          <w:szCs w:val="20"/>
          <w:lang w:val="ro-RO"/>
        </w:rPr>
        <w:t>, după modelul:</w:t>
      </w:r>
    </w:p>
    <w:p w:rsidR="00CE61AC" w:rsidRPr="00CE61AC" w:rsidRDefault="00CE61AC" w:rsidP="00CE61AC">
      <w:pPr>
        <w:ind w:left="720"/>
        <w:rPr>
          <w:szCs w:val="24"/>
        </w:rPr>
      </w:pPr>
      <w:r w:rsidRPr="00286A4C">
        <w:rPr>
          <w:sz w:val="20"/>
          <w:szCs w:val="20"/>
          <w:lang w:val="ro-RO"/>
        </w:rPr>
        <w:lastRenderedPageBreak/>
        <w:t>Citare în text</w:t>
      </w:r>
    </w:p>
    <w:p w:rsidR="00CE61AC" w:rsidRDefault="00CE61AC" w:rsidP="00CE61AC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(Mead, f.d</w:t>
      </w:r>
      <w:r w:rsidR="00217138">
        <w:rPr>
          <w:rFonts w:cs="Times New Roman"/>
          <w:sz w:val="20"/>
          <w:szCs w:val="20"/>
          <w:lang w:val="ro-RO"/>
        </w:rPr>
        <w:t>.</w:t>
      </w:r>
      <w:r>
        <w:rPr>
          <w:rFonts w:cs="Times New Roman"/>
          <w:sz w:val="20"/>
          <w:szCs w:val="20"/>
          <w:lang w:val="ro-RO"/>
        </w:rPr>
        <w:t>)</w:t>
      </w:r>
      <w:r w:rsidR="00217138">
        <w:rPr>
          <w:rFonts w:cs="Times New Roman"/>
          <w:sz w:val="20"/>
          <w:szCs w:val="20"/>
          <w:lang w:val="ro-RO"/>
        </w:rPr>
        <w:t xml:space="preserve"> </w:t>
      </w:r>
    </w:p>
    <w:p w:rsidR="00CE61AC" w:rsidRPr="00CE61AC" w:rsidRDefault="00CE61AC" w:rsidP="00CE61AC">
      <w:pPr>
        <w:ind w:left="720"/>
        <w:rPr>
          <w:sz w:val="20"/>
          <w:szCs w:val="20"/>
        </w:rPr>
      </w:pPr>
      <w:proofErr w:type="spellStart"/>
      <w:r w:rsidRPr="00CE61AC">
        <w:rPr>
          <w:sz w:val="20"/>
          <w:szCs w:val="20"/>
        </w:rPr>
        <w:t>Bibliografie</w:t>
      </w:r>
      <w:proofErr w:type="spellEnd"/>
      <w:r w:rsidRPr="00CE61AC">
        <w:rPr>
          <w:sz w:val="20"/>
          <w:szCs w:val="20"/>
        </w:rPr>
        <w:t>:</w:t>
      </w:r>
    </w:p>
    <w:p w:rsidR="00217138" w:rsidRDefault="00B404E9" w:rsidP="00CE61AC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Mead, Rebecca.</w:t>
      </w:r>
      <w:r w:rsidR="00217138">
        <w:rPr>
          <w:rFonts w:cs="Times New Roman"/>
          <w:sz w:val="20"/>
          <w:szCs w:val="20"/>
          <w:lang w:val="ro-RO"/>
        </w:rPr>
        <w:t xml:space="preserve">”The Prophet of Dystopia”. </w:t>
      </w:r>
      <w:r w:rsidR="00217138">
        <w:rPr>
          <w:rFonts w:cs="Times New Roman"/>
          <w:i/>
          <w:sz w:val="20"/>
          <w:szCs w:val="20"/>
          <w:lang w:val="ro-RO"/>
        </w:rPr>
        <w:t>New Yorker</w:t>
      </w:r>
      <w:r w:rsidR="00217138">
        <w:rPr>
          <w:rFonts w:cs="Times New Roman"/>
          <w:sz w:val="20"/>
          <w:szCs w:val="20"/>
          <w:lang w:val="ro-RO"/>
        </w:rPr>
        <w:t xml:space="preserve">, </w:t>
      </w:r>
      <w:r w:rsidR="00121C9D">
        <w:rPr>
          <w:rFonts w:cs="Times New Roman"/>
          <w:sz w:val="20"/>
          <w:szCs w:val="20"/>
          <w:lang w:val="ro-RO"/>
        </w:rPr>
        <w:t>accesat la 17 aprilie 2017.</w:t>
      </w:r>
    </w:p>
    <w:p w:rsidR="002704BE" w:rsidRDefault="004220E2" w:rsidP="00CE61AC">
      <w:pPr>
        <w:ind w:left="720"/>
        <w:rPr>
          <w:rFonts w:cs="Times New Roman"/>
          <w:i/>
          <w:szCs w:val="24"/>
          <w:lang w:val="ro-RO"/>
        </w:rPr>
      </w:pPr>
      <w:r>
        <w:rPr>
          <w:szCs w:val="24"/>
          <w:lang w:val="fr-FR"/>
        </w:rPr>
        <w:t>B.3</w:t>
      </w:r>
      <w:r w:rsidRPr="00684CAD">
        <w:rPr>
          <w:lang w:val="fr-FR"/>
        </w:rPr>
        <w:t xml:space="preserve"> </w:t>
      </w:r>
      <w:r>
        <w:rPr>
          <w:rFonts w:cs="Times New Roman"/>
          <w:i/>
          <w:szCs w:val="24"/>
          <w:lang w:val="ro-RO"/>
        </w:rPr>
        <w:t>Articol de publicație (pe suport hârtie sau online)</w:t>
      </w:r>
      <w:r w:rsidR="002704BE" w:rsidRPr="002704BE">
        <w:rPr>
          <w:rFonts w:cs="Times New Roman"/>
          <w:sz w:val="20"/>
          <w:szCs w:val="20"/>
          <w:lang w:val="ro-RO"/>
        </w:rPr>
        <w:t xml:space="preserve"> </w:t>
      </w:r>
      <w:r w:rsidR="002704BE" w:rsidRPr="004220E2">
        <w:rPr>
          <w:rFonts w:cs="Times New Roman"/>
          <w:i/>
          <w:szCs w:val="24"/>
          <w:lang w:val="ro-RO"/>
        </w:rPr>
        <w:t>fără autor</w:t>
      </w:r>
    </w:p>
    <w:p w:rsidR="004220E2" w:rsidRPr="00C86BEB" w:rsidRDefault="004220E2" w:rsidP="004220E2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4220E2" w:rsidRPr="00C86BEB" w:rsidRDefault="004220E2" w:rsidP="004220E2">
      <w:pPr>
        <w:ind w:left="720"/>
        <w:rPr>
          <w:sz w:val="20"/>
          <w:szCs w:val="20"/>
          <w:lang w:val="fr-FR"/>
        </w:rPr>
      </w:pPr>
      <w:r w:rsidRPr="00C86BEB">
        <w:rPr>
          <w:sz w:val="20"/>
          <w:szCs w:val="20"/>
          <w:lang w:val="fr-FR"/>
        </w:rPr>
        <w:t>(</w:t>
      </w:r>
      <w:proofErr w:type="spellStart"/>
      <w:r w:rsidR="005C1066" w:rsidRPr="00C86BEB">
        <w:rPr>
          <w:i/>
          <w:sz w:val="20"/>
          <w:szCs w:val="20"/>
          <w:lang w:val="fr-FR"/>
        </w:rPr>
        <w:t>Economist</w:t>
      </w:r>
      <w:proofErr w:type="spellEnd"/>
      <w:r w:rsidRPr="00C86BEB">
        <w:rPr>
          <w:sz w:val="20"/>
          <w:szCs w:val="20"/>
          <w:lang w:val="fr-FR"/>
        </w:rPr>
        <w:t xml:space="preserve"> </w:t>
      </w:r>
      <w:r w:rsidR="005C1066" w:rsidRPr="00C86BEB">
        <w:rPr>
          <w:sz w:val="20"/>
          <w:szCs w:val="20"/>
          <w:lang w:val="fr-FR"/>
        </w:rPr>
        <w:t>2006</w:t>
      </w:r>
      <w:r w:rsidRPr="00C86BEB">
        <w:rPr>
          <w:sz w:val="20"/>
          <w:szCs w:val="20"/>
          <w:lang w:val="fr-FR"/>
        </w:rPr>
        <w:t>)</w:t>
      </w:r>
    </w:p>
    <w:p w:rsidR="004220E2" w:rsidRDefault="004220E2" w:rsidP="004220E2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F2069D">
        <w:rPr>
          <w:sz w:val="20"/>
          <w:szCs w:val="20"/>
          <w:lang w:val="fr-FR"/>
        </w:rPr>
        <w:t>Bibliografie</w:t>
      </w:r>
      <w:proofErr w:type="spellEnd"/>
      <w:r w:rsidRPr="00F2069D">
        <w:rPr>
          <w:sz w:val="20"/>
          <w:szCs w:val="20"/>
          <w:lang w:val="fr-FR"/>
        </w:rPr>
        <w:t>:</w:t>
      </w:r>
      <w:proofErr w:type="gramEnd"/>
    </w:p>
    <w:p w:rsidR="005C1066" w:rsidRDefault="005C1066" w:rsidP="004220E2">
      <w:pPr>
        <w:ind w:left="720"/>
        <w:rPr>
          <w:sz w:val="20"/>
          <w:szCs w:val="20"/>
          <w:lang w:val="ro-RO"/>
        </w:rPr>
      </w:pPr>
      <w:r w:rsidRPr="005C1066">
        <w:rPr>
          <w:i/>
          <w:sz w:val="20"/>
          <w:szCs w:val="20"/>
        </w:rPr>
        <w:t>The Economist</w:t>
      </w:r>
      <w:r w:rsidRPr="005C1066">
        <w:rPr>
          <w:sz w:val="20"/>
          <w:szCs w:val="20"/>
        </w:rPr>
        <w:t xml:space="preserve">. </w:t>
      </w:r>
      <w:proofErr w:type="gramStart"/>
      <w:r w:rsidRPr="005C1066">
        <w:rPr>
          <w:sz w:val="20"/>
          <w:szCs w:val="20"/>
        </w:rPr>
        <w:t xml:space="preserve">2006. </w:t>
      </w:r>
      <w:r>
        <w:rPr>
          <w:sz w:val="20"/>
          <w:szCs w:val="20"/>
        </w:rPr>
        <w:t>”Lula’</w:t>
      </w:r>
      <w:r>
        <w:rPr>
          <w:sz w:val="20"/>
          <w:szCs w:val="20"/>
          <w:lang w:val="ro-RO"/>
        </w:rPr>
        <w:t>s</w:t>
      </w:r>
      <w:proofErr w:type="gramEnd"/>
      <w:r>
        <w:rPr>
          <w:sz w:val="20"/>
          <w:szCs w:val="20"/>
          <w:lang w:val="ro-RO"/>
        </w:rPr>
        <w:t xml:space="preserve"> leap”. 2 martie</w:t>
      </w:r>
      <w:r w:rsidR="00442496">
        <w:rPr>
          <w:sz w:val="20"/>
          <w:szCs w:val="20"/>
          <w:lang w:val="ro-RO"/>
        </w:rPr>
        <w:t xml:space="preserve"> 2006.</w:t>
      </w:r>
    </w:p>
    <w:p w:rsidR="00355267" w:rsidRDefault="00355267" w:rsidP="004220E2">
      <w:pPr>
        <w:ind w:left="720"/>
        <w:rPr>
          <w:rFonts w:cs="Times New Roman"/>
          <w:szCs w:val="24"/>
          <w:lang w:val="ro-RO"/>
        </w:rPr>
      </w:pPr>
    </w:p>
    <w:p w:rsidR="00355267" w:rsidRPr="00E6445B" w:rsidRDefault="00355267" w:rsidP="00355267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355267" w:rsidRPr="00692718" w:rsidRDefault="00355267" w:rsidP="00692718">
      <w:pPr>
        <w:pStyle w:val="ListParagraph"/>
        <w:numPr>
          <w:ilvl w:val="0"/>
          <w:numId w:val="8"/>
        </w:numPr>
        <w:rPr>
          <w:rFonts w:cs="Times New Roman"/>
          <w:sz w:val="20"/>
          <w:szCs w:val="20"/>
          <w:lang w:val="ro-RO"/>
        </w:rPr>
      </w:pPr>
      <w:r w:rsidRPr="00692718">
        <w:rPr>
          <w:rFonts w:cs="Times New Roman"/>
          <w:sz w:val="20"/>
          <w:szCs w:val="20"/>
          <w:lang w:val="ro-RO"/>
        </w:rPr>
        <w:t>Nu este necesară menționarea pagini</w:t>
      </w:r>
      <w:r w:rsidR="001B769D" w:rsidRPr="00692718">
        <w:rPr>
          <w:rFonts w:cs="Times New Roman"/>
          <w:sz w:val="20"/>
          <w:szCs w:val="20"/>
          <w:lang w:val="ro-RO"/>
        </w:rPr>
        <w:t>i/pagininilor</w:t>
      </w:r>
      <w:r w:rsidR="00E16F5F" w:rsidRPr="00692718">
        <w:rPr>
          <w:rFonts w:cs="Times New Roman"/>
          <w:sz w:val="20"/>
          <w:szCs w:val="20"/>
          <w:lang w:val="ro-RO"/>
        </w:rPr>
        <w:t xml:space="preserve"> la care se regăsește</w:t>
      </w:r>
      <w:r w:rsidRPr="00692718">
        <w:rPr>
          <w:rFonts w:cs="Times New Roman"/>
          <w:sz w:val="20"/>
          <w:szCs w:val="20"/>
          <w:lang w:val="ro-RO"/>
        </w:rPr>
        <w:t xml:space="preserve"> articol</w:t>
      </w:r>
      <w:r w:rsidR="00E16F5F" w:rsidRPr="00692718">
        <w:rPr>
          <w:rFonts w:cs="Times New Roman"/>
          <w:sz w:val="20"/>
          <w:szCs w:val="20"/>
          <w:lang w:val="ro-RO"/>
        </w:rPr>
        <w:t>ul</w:t>
      </w:r>
      <w:r w:rsidRPr="00692718">
        <w:rPr>
          <w:rFonts w:cs="Times New Roman"/>
          <w:sz w:val="20"/>
          <w:szCs w:val="20"/>
          <w:lang w:val="ro-RO"/>
        </w:rPr>
        <w:t xml:space="preserve"> di</w:t>
      </w:r>
      <w:r w:rsidR="00E16F5F" w:rsidRPr="00692718">
        <w:rPr>
          <w:rFonts w:cs="Times New Roman"/>
          <w:sz w:val="20"/>
          <w:szCs w:val="20"/>
          <w:lang w:val="ro-RO"/>
        </w:rPr>
        <w:t>n publicația respectiv</w:t>
      </w:r>
      <w:r w:rsidRPr="00692718">
        <w:rPr>
          <w:rFonts w:cs="Times New Roman"/>
          <w:sz w:val="20"/>
          <w:szCs w:val="20"/>
          <w:lang w:val="ro-RO"/>
        </w:rPr>
        <w:t xml:space="preserve">ă </w:t>
      </w:r>
      <w:r w:rsidR="00E16F5F" w:rsidRPr="00692718">
        <w:rPr>
          <w:rFonts w:cs="Times New Roman"/>
          <w:sz w:val="20"/>
          <w:szCs w:val="20"/>
          <w:lang w:val="ro-RO"/>
        </w:rPr>
        <w:t>d</w:t>
      </w:r>
      <w:r w:rsidRPr="00692718">
        <w:rPr>
          <w:rFonts w:cs="Times New Roman"/>
          <w:sz w:val="20"/>
          <w:szCs w:val="20"/>
          <w:lang w:val="ro-RO"/>
        </w:rPr>
        <w:t>e</w:t>
      </w:r>
      <w:r w:rsidR="00E16F5F" w:rsidRPr="00692718">
        <w:rPr>
          <w:rFonts w:cs="Times New Roman"/>
          <w:sz w:val="20"/>
          <w:szCs w:val="20"/>
          <w:lang w:val="ro-RO"/>
        </w:rPr>
        <w:t xml:space="preserve">cât </w:t>
      </w:r>
      <w:r w:rsidRPr="00692718">
        <w:rPr>
          <w:rFonts w:cs="Times New Roman"/>
          <w:sz w:val="20"/>
          <w:szCs w:val="20"/>
          <w:lang w:val="ro-RO"/>
        </w:rPr>
        <w:t>în cazu</w:t>
      </w:r>
      <w:r w:rsidR="00E16F5F" w:rsidRPr="00692718">
        <w:rPr>
          <w:rFonts w:cs="Times New Roman"/>
          <w:sz w:val="20"/>
          <w:szCs w:val="20"/>
          <w:lang w:val="ro-RO"/>
        </w:rPr>
        <w:t>l</w:t>
      </w:r>
      <w:r w:rsidRPr="00692718">
        <w:rPr>
          <w:rFonts w:cs="Times New Roman"/>
          <w:sz w:val="20"/>
          <w:szCs w:val="20"/>
          <w:lang w:val="ro-RO"/>
        </w:rPr>
        <w:t xml:space="preserve"> în ca</w:t>
      </w:r>
      <w:r w:rsidR="001B769D" w:rsidRPr="00692718">
        <w:rPr>
          <w:rFonts w:cs="Times New Roman"/>
          <w:sz w:val="20"/>
          <w:szCs w:val="20"/>
          <w:lang w:val="ro-RO"/>
        </w:rPr>
        <w:t>r</w:t>
      </w:r>
      <w:r w:rsidRPr="00692718">
        <w:rPr>
          <w:rFonts w:cs="Times New Roman"/>
          <w:sz w:val="20"/>
          <w:szCs w:val="20"/>
          <w:lang w:val="ro-RO"/>
        </w:rPr>
        <w:t>e</w:t>
      </w:r>
      <w:r w:rsidR="001B769D" w:rsidRPr="00692718">
        <w:rPr>
          <w:rFonts w:cs="Times New Roman"/>
          <w:sz w:val="20"/>
          <w:szCs w:val="20"/>
          <w:lang w:val="ro-RO"/>
        </w:rPr>
        <w:t xml:space="preserve">  se citează anumite pasaje din cuprinsul articol</w:t>
      </w:r>
      <w:r w:rsidRPr="00692718">
        <w:rPr>
          <w:rFonts w:cs="Times New Roman"/>
          <w:sz w:val="20"/>
          <w:szCs w:val="20"/>
          <w:lang w:val="ro-RO"/>
        </w:rPr>
        <w:t>u</w:t>
      </w:r>
      <w:r w:rsidR="001B769D" w:rsidRPr="00692718">
        <w:rPr>
          <w:rFonts w:cs="Times New Roman"/>
          <w:sz w:val="20"/>
          <w:szCs w:val="20"/>
          <w:lang w:val="ro-RO"/>
        </w:rPr>
        <w:t>lui</w:t>
      </w:r>
      <w:r w:rsidRPr="00692718">
        <w:rPr>
          <w:rFonts w:cs="Times New Roman"/>
          <w:sz w:val="20"/>
          <w:szCs w:val="20"/>
          <w:lang w:val="ro-RO"/>
        </w:rPr>
        <w:t>.</w:t>
      </w:r>
    </w:p>
    <w:p w:rsidR="00355267" w:rsidRPr="005C5433" w:rsidRDefault="00355267" w:rsidP="005C5433">
      <w:pPr>
        <w:pStyle w:val="ListParagraph"/>
        <w:numPr>
          <w:ilvl w:val="0"/>
          <w:numId w:val="8"/>
        </w:numPr>
        <w:rPr>
          <w:rFonts w:cs="Times New Roman"/>
          <w:sz w:val="20"/>
          <w:szCs w:val="20"/>
          <w:lang w:val="fr-FR"/>
        </w:rPr>
      </w:pPr>
      <w:proofErr w:type="spellStart"/>
      <w:r w:rsidRPr="005C5433">
        <w:rPr>
          <w:rFonts w:cs="Times New Roman"/>
          <w:sz w:val="20"/>
          <w:szCs w:val="20"/>
          <w:lang w:val="fr-FR"/>
        </w:rPr>
        <w:t>Dacă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este </w:t>
      </w:r>
      <w:proofErr w:type="spellStart"/>
      <w:r w:rsidRPr="005C5433">
        <w:rPr>
          <w:rFonts w:cs="Times New Roman"/>
          <w:sz w:val="20"/>
          <w:szCs w:val="20"/>
          <w:lang w:val="fr-FR"/>
        </w:rPr>
        <w:t>disponibil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un DOI, este de </w:t>
      </w:r>
      <w:proofErr w:type="spellStart"/>
      <w:r w:rsidRPr="005C5433">
        <w:rPr>
          <w:rFonts w:cs="Times New Roman"/>
          <w:sz w:val="20"/>
          <w:szCs w:val="20"/>
          <w:lang w:val="fr-FR"/>
        </w:rPr>
        <w:t>preferat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5C5433">
        <w:rPr>
          <w:rFonts w:cs="Times New Roman"/>
          <w:sz w:val="20"/>
          <w:szCs w:val="20"/>
          <w:lang w:val="fr-FR"/>
        </w:rPr>
        <w:t>să</w:t>
      </w:r>
      <w:proofErr w:type="spellEnd"/>
      <w:r w:rsidR="009F6FE1" w:rsidRPr="005C5433">
        <w:rPr>
          <w:rFonts w:cs="Times New Roman"/>
          <w:sz w:val="20"/>
          <w:szCs w:val="20"/>
          <w:lang w:val="fr-FR"/>
        </w:rPr>
        <w:t xml:space="preserve"> fie </w:t>
      </w:r>
      <w:proofErr w:type="spellStart"/>
      <w:r w:rsidRPr="005C5433">
        <w:rPr>
          <w:rFonts w:cs="Times New Roman"/>
          <w:sz w:val="20"/>
          <w:szCs w:val="20"/>
          <w:lang w:val="fr-FR"/>
        </w:rPr>
        <w:t>indicat</w:t>
      </w:r>
      <w:proofErr w:type="spellEnd"/>
      <w:r w:rsidRPr="005C5433">
        <w:rPr>
          <w:rFonts w:cs="Times New Roman"/>
          <w:sz w:val="20"/>
          <w:szCs w:val="20"/>
          <w:lang w:val="fr-FR"/>
        </w:rPr>
        <w:t>.</w:t>
      </w:r>
    </w:p>
    <w:p w:rsidR="004220E2" w:rsidRDefault="009F6FE1" w:rsidP="005C5433">
      <w:pPr>
        <w:pStyle w:val="ListParagraph"/>
        <w:numPr>
          <w:ilvl w:val="0"/>
          <w:numId w:val="8"/>
        </w:numPr>
        <w:rPr>
          <w:rFonts w:cs="Times New Roman"/>
          <w:sz w:val="20"/>
          <w:szCs w:val="20"/>
          <w:lang w:val="fr-FR"/>
        </w:rPr>
      </w:pPr>
      <w:proofErr w:type="spellStart"/>
      <w:r w:rsidRPr="005C5433">
        <w:rPr>
          <w:rFonts w:cs="Times New Roman"/>
          <w:sz w:val="20"/>
          <w:szCs w:val="20"/>
          <w:lang w:val="fr-FR"/>
        </w:rPr>
        <w:t>În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681C69" w:rsidRPr="005C5433">
        <w:rPr>
          <w:rFonts w:cs="Times New Roman"/>
          <w:sz w:val="20"/>
          <w:szCs w:val="20"/>
          <w:lang w:val="fr-FR"/>
        </w:rPr>
        <w:t>cazul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5C5433">
        <w:rPr>
          <w:rFonts w:cs="Times New Roman"/>
          <w:sz w:val="20"/>
          <w:szCs w:val="20"/>
          <w:lang w:val="fr-FR"/>
        </w:rPr>
        <w:t>în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care data </w:t>
      </w:r>
      <w:proofErr w:type="spellStart"/>
      <w:r w:rsidRPr="005C5433">
        <w:rPr>
          <w:rFonts w:cs="Times New Roman"/>
          <w:sz w:val="20"/>
          <w:szCs w:val="20"/>
          <w:lang w:val="fr-FR"/>
        </w:rPr>
        <w:t>publicării</w:t>
      </w:r>
      <w:proofErr w:type="spellEnd"/>
      <w:r w:rsidRPr="005C5433">
        <w:rPr>
          <w:rFonts w:cs="Times New Roman"/>
          <w:sz w:val="20"/>
          <w:szCs w:val="20"/>
          <w:lang w:val="fr-FR"/>
        </w:rPr>
        <w:t xml:space="preserve"> este </w:t>
      </w:r>
      <w:proofErr w:type="spellStart"/>
      <w:r w:rsidRPr="005C5433">
        <w:rPr>
          <w:rFonts w:cs="Times New Roman"/>
          <w:sz w:val="20"/>
          <w:szCs w:val="20"/>
          <w:lang w:val="fr-FR"/>
        </w:rPr>
        <w:t>necunoscută</w:t>
      </w:r>
      <w:proofErr w:type="spellEnd"/>
      <w:r w:rsidR="009951A1">
        <w:rPr>
          <w:rFonts w:cs="Times New Roman"/>
          <w:sz w:val="20"/>
          <w:szCs w:val="20"/>
          <w:lang w:val="fr-FR"/>
        </w:rPr>
        <w:t>,</w:t>
      </w:r>
      <w:r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355267" w:rsidRPr="005C5433">
        <w:rPr>
          <w:rFonts w:cs="Times New Roman"/>
          <w:sz w:val="20"/>
          <w:szCs w:val="20"/>
          <w:lang w:val="fr-FR"/>
        </w:rPr>
        <w:t>trebuie</w:t>
      </w:r>
      <w:proofErr w:type="spellEnd"/>
      <w:r w:rsidR="00952019"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952019" w:rsidRPr="005C5433">
        <w:rPr>
          <w:rFonts w:cs="Times New Roman"/>
          <w:sz w:val="20"/>
          <w:szCs w:val="20"/>
          <w:lang w:val="fr-FR"/>
        </w:rPr>
        <w:t>inclusă</w:t>
      </w:r>
      <w:proofErr w:type="spellEnd"/>
      <w:r w:rsidR="00681C69" w:rsidRPr="005C5433">
        <w:rPr>
          <w:rFonts w:cs="Times New Roman"/>
          <w:sz w:val="20"/>
          <w:szCs w:val="20"/>
          <w:lang w:val="fr-FR"/>
        </w:rPr>
        <w:t>,</w:t>
      </w:r>
      <w:r w:rsidR="00355267"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355267" w:rsidRPr="005C5433">
        <w:rPr>
          <w:rFonts w:cs="Times New Roman"/>
          <w:sz w:val="20"/>
          <w:szCs w:val="20"/>
          <w:lang w:val="fr-FR"/>
        </w:rPr>
        <w:t>înainte</w:t>
      </w:r>
      <w:proofErr w:type="spellEnd"/>
      <w:r w:rsidR="00355267" w:rsidRPr="005C5433">
        <w:rPr>
          <w:rFonts w:cs="Times New Roman"/>
          <w:sz w:val="20"/>
          <w:szCs w:val="20"/>
          <w:lang w:val="fr-FR"/>
        </w:rPr>
        <w:t xml:space="preserve"> de DOI </w:t>
      </w:r>
      <w:proofErr w:type="spellStart"/>
      <w:r w:rsidR="00355267" w:rsidRPr="005C5433">
        <w:rPr>
          <w:rFonts w:cs="Times New Roman"/>
          <w:sz w:val="20"/>
          <w:szCs w:val="20"/>
          <w:lang w:val="fr-FR"/>
        </w:rPr>
        <w:t>sau</w:t>
      </w:r>
      <w:proofErr w:type="spellEnd"/>
      <w:r w:rsidR="00952019" w:rsidRPr="005C5433">
        <w:rPr>
          <w:rFonts w:cs="Times New Roman"/>
          <w:sz w:val="20"/>
          <w:szCs w:val="20"/>
          <w:lang w:val="fr-FR"/>
        </w:rPr>
        <w:t xml:space="preserve"> de </w:t>
      </w:r>
      <w:proofErr w:type="spellStart"/>
      <w:r w:rsidR="00952019" w:rsidRPr="005C5433">
        <w:rPr>
          <w:rFonts w:cs="Times New Roman"/>
          <w:sz w:val="20"/>
          <w:szCs w:val="20"/>
          <w:lang w:val="fr-FR"/>
        </w:rPr>
        <w:t>adresa</w:t>
      </w:r>
      <w:proofErr w:type="spellEnd"/>
      <w:r w:rsidR="00355267" w:rsidRPr="005C5433">
        <w:rPr>
          <w:rFonts w:cs="Times New Roman"/>
          <w:sz w:val="20"/>
          <w:szCs w:val="20"/>
          <w:lang w:val="fr-FR"/>
        </w:rPr>
        <w:t xml:space="preserve"> URL</w:t>
      </w:r>
      <w:r w:rsidR="00681C69" w:rsidRPr="005C5433">
        <w:rPr>
          <w:rFonts w:cs="Times New Roman"/>
          <w:sz w:val="20"/>
          <w:szCs w:val="20"/>
          <w:lang w:val="fr-FR"/>
        </w:rPr>
        <w:t>,</w:t>
      </w:r>
      <w:r w:rsidR="00355267" w:rsidRPr="005C5433">
        <w:rPr>
          <w:rFonts w:cs="Times New Roman"/>
          <w:sz w:val="20"/>
          <w:szCs w:val="20"/>
          <w:lang w:val="fr-FR"/>
        </w:rPr>
        <w:t xml:space="preserve"> </w:t>
      </w:r>
      <w:r w:rsidR="00952019" w:rsidRPr="005C5433">
        <w:rPr>
          <w:rFonts w:cs="Times New Roman"/>
          <w:sz w:val="20"/>
          <w:szCs w:val="20"/>
          <w:lang w:val="fr-FR"/>
        </w:rPr>
        <w:t>data</w:t>
      </w:r>
      <w:r w:rsidR="00355267" w:rsidRPr="005C5433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355267" w:rsidRPr="005C5433">
        <w:rPr>
          <w:rFonts w:cs="Times New Roman"/>
          <w:sz w:val="20"/>
          <w:szCs w:val="20"/>
          <w:lang w:val="fr-FR"/>
        </w:rPr>
        <w:t>acces</w:t>
      </w:r>
      <w:r w:rsidR="00952019" w:rsidRPr="005C5433">
        <w:rPr>
          <w:rFonts w:cs="Times New Roman"/>
          <w:sz w:val="20"/>
          <w:szCs w:val="20"/>
          <w:lang w:val="fr-FR"/>
        </w:rPr>
        <w:t>ării</w:t>
      </w:r>
      <w:proofErr w:type="spellEnd"/>
      <w:r w:rsidR="00952019" w:rsidRPr="005C5433">
        <w:rPr>
          <w:rFonts w:cs="Times New Roman"/>
          <w:sz w:val="20"/>
          <w:szCs w:val="20"/>
          <w:lang w:val="fr-FR"/>
        </w:rPr>
        <w:t xml:space="preserve"> site-</w:t>
      </w:r>
      <w:proofErr w:type="spellStart"/>
      <w:r w:rsidR="00952019" w:rsidRPr="005C5433">
        <w:rPr>
          <w:rFonts w:cs="Times New Roman"/>
          <w:sz w:val="20"/>
          <w:szCs w:val="20"/>
          <w:lang w:val="fr-FR"/>
        </w:rPr>
        <w:t>ului</w:t>
      </w:r>
      <w:proofErr w:type="spellEnd"/>
      <w:r w:rsidR="00355267" w:rsidRPr="005C5433">
        <w:rPr>
          <w:rFonts w:cs="Times New Roman"/>
          <w:sz w:val="20"/>
          <w:szCs w:val="20"/>
          <w:lang w:val="fr-FR"/>
        </w:rPr>
        <w:t>.</w:t>
      </w:r>
    </w:p>
    <w:p w:rsidR="006C7CD2" w:rsidRDefault="006C7CD2" w:rsidP="006C7CD2">
      <w:pPr>
        <w:rPr>
          <w:rFonts w:cs="Times New Roman"/>
          <w:sz w:val="20"/>
          <w:szCs w:val="20"/>
          <w:lang w:val="fr-FR"/>
        </w:rPr>
      </w:pPr>
    </w:p>
    <w:p w:rsidR="00B055D9" w:rsidRDefault="00B055D9" w:rsidP="006C7CD2">
      <w:pPr>
        <w:rPr>
          <w:rFonts w:cs="Times New Roman"/>
          <w:sz w:val="20"/>
          <w:szCs w:val="20"/>
          <w:lang w:val="fr-FR"/>
        </w:rPr>
      </w:pPr>
    </w:p>
    <w:p w:rsidR="006C7CD2" w:rsidRDefault="006C7CD2" w:rsidP="006C7CD2">
      <w:pPr>
        <w:rPr>
          <w:rFonts w:cs="Times New Roman"/>
          <w:sz w:val="20"/>
          <w:szCs w:val="20"/>
          <w:lang w:val="fr-FR"/>
        </w:rPr>
      </w:pPr>
    </w:p>
    <w:p w:rsidR="006C7CD2" w:rsidRDefault="006C7CD2" w:rsidP="006C7CD2">
      <w:pPr>
        <w:rPr>
          <w:rFonts w:cs="Times New Roman"/>
          <w:szCs w:val="24"/>
          <w:lang w:val="fr-FR"/>
        </w:rPr>
      </w:pPr>
      <w:r w:rsidRPr="006F40BE">
        <w:rPr>
          <w:rFonts w:cs="Times New Roman"/>
          <w:b/>
          <w:szCs w:val="24"/>
          <w:lang w:val="fr-FR"/>
        </w:rPr>
        <w:t xml:space="preserve">C. </w:t>
      </w:r>
      <w:proofErr w:type="spellStart"/>
      <w:r w:rsidRPr="006F40BE">
        <w:rPr>
          <w:rFonts w:cs="Times New Roman"/>
          <w:szCs w:val="24"/>
          <w:lang w:val="fr-FR"/>
        </w:rPr>
        <w:t>Sesiuni</w:t>
      </w:r>
      <w:proofErr w:type="spellEnd"/>
      <w:r w:rsidRPr="006F40BE">
        <w:rPr>
          <w:rFonts w:cs="Times New Roman"/>
          <w:szCs w:val="24"/>
          <w:lang w:val="fr-FR"/>
        </w:rPr>
        <w:t xml:space="preserve">, </w:t>
      </w:r>
      <w:proofErr w:type="spellStart"/>
      <w:r w:rsidRPr="006F40BE">
        <w:rPr>
          <w:rFonts w:cs="Times New Roman"/>
          <w:szCs w:val="24"/>
          <w:lang w:val="fr-FR"/>
        </w:rPr>
        <w:t>c</w:t>
      </w:r>
      <w:r w:rsidR="006F40BE">
        <w:rPr>
          <w:rFonts w:cs="Times New Roman"/>
          <w:szCs w:val="24"/>
          <w:lang w:val="fr-FR"/>
        </w:rPr>
        <w:t>o</w:t>
      </w:r>
      <w:r w:rsidRPr="006F40BE">
        <w:rPr>
          <w:rFonts w:cs="Times New Roman"/>
          <w:szCs w:val="24"/>
          <w:lang w:val="fr-FR"/>
        </w:rPr>
        <w:t>locvii</w:t>
      </w:r>
      <w:proofErr w:type="spellEnd"/>
      <w:r w:rsidRPr="006F40BE">
        <w:rPr>
          <w:rFonts w:cs="Times New Roman"/>
          <w:szCs w:val="24"/>
          <w:lang w:val="fr-FR"/>
        </w:rPr>
        <w:t xml:space="preserve">, </w:t>
      </w:r>
      <w:proofErr w:type="spellStart"/>
      <w:r w:rsidRPr="006F40BE">
        <w:rPr>
          <w:rFonts w:cs="Times New Roman"/>
          <w:szCs w:val="24"/>
          <w:lang w:val="fr-FR"/>
        </w:rPr>
        <w:t>congrese</w:t>
      </w:r>
      <w:proofErr w:type="spellEnd"/>
    </w:p>
    <w:p w:rsidR="006F40BE" w:rsidRDefault="006F40BE" w:rsidP="006C7CD2">
      <w:pPr>
        <w:rPr>
          <w:rFonts w:cs="Times New Roman"/>
          <w:szCs w:val="24"/>
          <w:lang w:val="fr-FR"/>
        </w:rPr>
      </w:pPr>
    </w:p>
    <w:p w:rsidR="006F40BE" w:rsidRPr="006F40BE" w:rsidRDefault="006F40BE" w:rsidP="00FA4B2B">
      <w:pPr>
        <w:rPr>
          <w:rFonts w:cs="Times New Roman"/>
          <w:szCs w:val="24"/>
          <w:lang w:val="fr-FR"/>
        </w:rPr>
      </w:pPr>
      <w:r w:rsidRPr="006F40BE">
        <w:rPr>
          <w:rFonts w:cs="Times New Roman"/>
          <w:szCs w:val="24"/>
          <w:lang w:val="fr-FR"/>
        </w:rPr>
        <w:t xml:space="preserve">O </w:t>
      </w:r>
      <w:proofErr w:type="spellStart"/>
      <w:r w:rsidRPr="006F40BE">
        <w:rPr>
          <w:rFonts w:cs="Times New Roman"/>
          <w:szCs w:val="24"/>
          <w:lang w:val="fr-FR"/>
        </w:rPr>
        <w:t>comunicare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integrată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în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lucrările</w:t>
      </w:r>
      <w:proofErr w:type="spellEnd"/>
      <w:r w:rsidR="00F0009E">
        <w:rPr>
          <w:rFonts w:cs="Times New Roman"/>
          <w:szCs w:val="24"/>
          <w:lang w:val="fr-FR"/>
        </w:rPr>
        <w:t xml:space="preserve"> </w:t>
      </w:r>
      <w:proofErr w:type="spellStart"/>
      <w:r w:rsidR="00F0009E">
        <w:rPr>
          <w:rFonts w:cs="Times New Roman"/>
          <w:szCs w:val="24"/>
          <w:lang w:val="fr-FR"/>
        </w:rPr>
        <w:t>unei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conferințe</w:t>
      </w:r>
      <w:proofErr w:type="spellEnd"/>
      <w:r w:rsidRPr="006F40BE">
        <w:rPr>
          <w:rFonts w:cs="Times New Roman"/>
          <w:szCs w:val="24"/>
          <w:lang w:val="fr-FR"/>
        </w:rPr>
        <w:t xml:space="preserve"> (</w:t>
      </w:r>
      <w:proofErr w:type="spellStart"/>
      <w:r w:rsidRPr="006F40BE">
        <w:rPr>
          <w:rFonts w:cs="Times New Roman"/>
          <w:szCs w:val="24"/>
          <w:lang w:val="fr-FR"/>
        </w:rPr>
        <w:t>publicate</w:t>
      </w:r>
      <w:proofErr w:type="spellEnd"/>
      <w:r w:rsidRPr="006F40BE">
        <w:rPr>
          <w:rFonts w:cs="Times New Roman"/>
          <w:szCs w:val="24"/>
          <w:lang w:val="fr-FR"/>
        </w:rPr>
        <w:t xml:space="preserve">) </w:t>
      </w:r>
      <w:proofErr w:type="spellStart"/>
      <w:r w:rsidRPr="006F40BE">
        <w:rPr>
          <w:rFonts w:cs="Times New Roman"/>
          <w:szCs w:val="24"/>
          <w:lang w:val="fr-FR"/>
        </w:rPr>
        <w:t>poate</w:t>
      </w:r>
      <w:proofErr w:type="spellEnd"/>
      <w:r w:rsidRPr="006F40BE">
        <w:rPr>
          <w:rFonts w:cs="Times New Roman"/>
          <w:szCs w:val="24"/>
          <w:lang w:val="fr-FR"/>
        </w:rPr>
        <w:t xml:space="preserve"> fi </w:t>
      </w:r>
      <w:proofErr w:type="spellStart"/>
      <w:r w:rsidRPr="006F40BE">
        <w:rPr>
          <w:rFonts w:cs="Times New Roman"/>
          <w:szCs w:val="24"/>
          <w:lang w:val="fr-FR"/>
        </w:rPr>
        <w:t>considerată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capitol</w:t>
      </w:r>
      <w:proofErr w:type="spellEnd"/>
      <w:r w:rsidRPr="006F40BE">
        <w:rPr>
          <w:rFonts w:cs="Times New Roman"/>
          <w:szCs w:val="24"/>
          <w:lang w:val="fr-FR"/>
        </w:rPr>
        <w:t xml:space="preserve"> de carte</w:t>
      </w:r>
      <w:r w:rsidR="00F0009E">
        <w:rPr>
          <w:rFonts w:cs="Times New Roman"/>
          <w:szCs w:val="24"/>
          <w:lang w:val="fr-FR"/>
        </w:rPr>
        <w:t xml:space="preserve"> (</w:t>
      </w:r>
      <w:proofErr w:type="spellStart"/>
      <w:r w:rsidR="00F0009E">
        <w:rPr>
          <w:rFonts w:cs="Times New Roman"/>
          <w:szCs w:val="24"/>
          <w:lang w:val="fr-FR"/>
        </w:rPr>
        <w:t>a</w:t>
      </w:r>
      <w:proofErr w:type="spellEnd"/>
      <w:r w:rsidR="00F0009E">
        <w:rPr>
          <w:rFonts w:cs="Times New Roman"/>
          <w:szCs w:val="24"/>
          <w:lang w:val="fr-FR"/>
        </w:rPr>
        <w:t xml:space="preserve"> se </w:t>
      </w:r>
      <w:proofErr w:type="spellStart"/>
      <w:r w:rsidR="00F0009E">
        <w:rPr>
          <w:rFonts w:cs="Times New Roman"/>
          <w:szCs w:val="24"/>
          <w:lang w:val="fr-FR"/>
        </w:rPr>
        <w:t>vedea</w:t>
      </w:r>
      <w:proofErr w:type="spellEnd"/>
      <w:r w:rsidR="00F0009E">
        <w:rPr>
          <w:rFonts w:cs="Times New Roman"/>
          <w:szCs w:val="24"/>
          <w:lang w:val="fr-FR"/>
        </w:rPr>
        <w:t xml:space="preserve"> A</w:t>
      </w:r>
      <w:proofErr w:type="gramStart"/>
      <w:r w:rsidR="00F0009E">
        <w:rPr>
          <w:rFonts w:cs="Times New Roman"/>
          <w:szCs w:val="24"/>
          <w:lang w:val="fr-FR"/>
        </w:rPr>
        <w:t>)</w:t>
      </w:r>
      <w:r w:rsidRPr="006F40BE">
        <w:rPr>
          <w:rFonts w:cs="Times New Roman"/>
          <w:szCs w:val="24"/>
          <w:lang w:val="fr-FR"/>
        </w:rPr>
        <w:t>;</w:t>
      </w:r>
      <w:proofErr w:type="gramEnd"/>
      <w:r w:rsidR="00414B30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dacă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="007F44A8">
        <w:rPr>
          <w:rFonts w:cs="Times New Roman"/>
          <w:szCs w:val="24"/>
          <w:lang w:val="fr-FR"/>
        </w:rPr>
        <w:t>respectiva</w:t>
      </w:r>
      <w:proofErr w:type="spellEnd"/>
      <w:r w:rsidR="007F44A8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comunicare</w:t>
      </w:r>
      <w:proofErr w:type="spellEnd"/>
      <w:r w:rsidRPr="006F40BE">
        <w:rPr>
          <w:rFonts w:cs="Times New Roman"/>
          <w:szCs w:val="24"/>
          <w:lang w:val="fr-FR"/>
        </w:rPr>
        <w:t xml:space="preserve"> este </w:t>
      </w:r>
      <w:proofErr w:type="spellStart"/>
      <w:r w:rsidRPr="006F40BE">
        <w:rPr>
          <w:rFonts w:cs="Times New Roman"/>
          <w:szCs w:val="24"/>
          <w:lang w:val="fr-FR"/>
        </w:rPr>
        <w:t>inclusă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într</w:t>
      </w:r>
      <w:proofErr w:type="spellEnd"/>
      <w:r w:rsidRPr="006F40BE">
        <w:rPr>
          <w:rFonts w:cs="Times New Roman"/>
          <w:szCs w:val="24"/>
          <w:lang w:val="fr-FR"/>
        </w:rPr>
        <w:t>-</w:t>
      </w:r>
      <w:r w:rsidR="003678EB">
        <w:rPr>
          <w:rFonts w:cs="Times New Roman"/>
          <w:szCs w:val="24"/>
          <w:lang w:val="fr-FR"/>
        </w:rPr>
        <w:t>o</w:t>
      </w:r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="003678EB">
        <w:rPr>
          <w:rFonts w:cs="Times New Roman"/>
          <w:szCs w:val="24"/>
          <w:lang w:val="fr-FR"/>
        </w:rPr>
        <w:t>p</w:t>
      </w:r>
      <w:r w:rsidRPr="006F40BE">
        <w:rPr>
          <w:rFonts w:cs="Times New Roman"/>
          <w:szCs w:val="24"/>
          <w:lang w:val="fr-FR"/>
        </w:rPr>
        <w:t>u</w:t>
      </w:r>
      <w:r w:rsidR="003678EB">
        <w:rPr>
          <w:rFonts w:cs="Times New Roman"/>
          <w:szCs w:val="24"/>
          <w:lang w:val="fr-FR"/>
        </w:rPr>
        <w:t>b</w:t>
      </w:r>
      <w:r w:rsidRPr="006F40BE">
        <w:rPr>
          <w:rFonts w:cs="Times New Roman"/>
          <w:szCs w:val="24"/>
          <w:lang w:val="fr-FR"/>
        </w:rPr>
        <w:t>l</w:t>
      </w:r>
      <w:r w:rsidR="003678EB">
        <w:rPr>
          <w:rFonts w:cs="Times New Roman"/>
          <w:szCs w:val="24"/>
          <w:lang w:val="fr-FR"/>
        </w:rPr>
        <w:t>icație</w:t>
      </w:r>
      <w:proofErr w:type="spellEnd"/>
      <w:r w:rsidRPr="006F40BE">
        <w:rPr>
          <w:rFonts w:cs="Times New Roman"/>
          <w:szCs w:val="24"/>
          <w:lang w:val="fr-FR"/>
        </w:rPr>
        <w:t xml:space="preserve">, </w:t>
      </w:r>
      <w:proofErr w:type="spellStart"/>
      <w:r w:rsidR="00414B30">
        <w:rPr>
          <w:rFonts w:cs="Times New Roman"/>
          <w:szCs w:val="24"/>
          <w:lang w:val="fr-FR"/>
        </w:rPr>
        <w:t>aceasta</w:t>
      </w:r>
      <w:proofErr w:type="spellEnd"/>
      <w:r w:rsidR="00414B30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poate</w:t>
      </w:r>
      <w:proofErr w:type="spellEnd"/>
      <w:r w:rsidRPr="006F40BE">
        <w:rPr>
          <w:rFonts w:cs="Times New Roman"/>
          <w:szCs w:val="24"/>
          <w:lang w:val="fr-FR"/>
        </w:rPr>
        <w:t xml:space="preserve"> fi </w:t>
      </w:r>
      <w:proofErr w:type="spellStart"/>
      <w:r w:rsidRPr="006F40BE">
        <w:rPr>
          <w:rFonts w:cs="Times New Roman"/>
          <w:szCs w:val="24"/>
          <w:lang w:val="fr-FR"/>
        </w:rPr>
        <w:t>considerată</w:t>
      </w:r>
      <w:proofErr w:type="spellEnd"/>
      <w:r w:rsidRPr="006F40BE">
        <w:rPr>
          <w:rFonts w:cs="Times New Roman"/>
          <w:szCs w:val="24"/>
          <w:lang w:val="fr-FR"/>
        </w:rPr>
        <w:t xml:space="preserve"> </w:t>
      </w:r>
      <w:proofErr w:type="spellStart"/>
      <w:r w:rsidRPr="006F40BE">
        <w:rPr>
          <w:rFonts w:cs="Times New Roman"/>
          <w:szCs w:val="24"/>
          <w:lang w:val="fr-FR"/>
        </w:rPr>
        <w:t>articol</w:t>
      </w:r>
      <w:proofErr w:type="spellEnd"/>
      <w:r w:rsidR="003678EB">
        <w:rPr>
          <w:rFonts w:cs="Times New Roman"/>
          <w:szCs w:val="24"/>
          <w:lang w:val="fr-FR"/>
        </w:rPr>
        <w:t xml:space="preserve"> (</w:t>
      </w:r>
      <w:proofErr w:type="spellStart"/>
      <w:r w:rsidR="003678EB">
        <w:rPr>
          <w:rFonts w:cs="Times New Roman"/>
          <w:szCs w:val="24"/>
          <w:lang w:val="fr-FR"/>
        </w:rPr>
        <w:t>a</w:t>
      </w:r>
      <w:proofErr w:type="spellEnd"/>
      <w:r w:rsidR="003678EB">
        <w:rPr>
          <w:rFonts w:cs="Times New Roman"/>
          <w:szCs w:val="24"/>
          <w:lang w:val="fr-FR"/>
        </w:rPr>
        <w:t xml:space="preserve"> se </w:t>
      </w:r>
      <w:proofErr w:type="spellStart"/>
      <w:r w:rsidR="003678EB">
        <w:rPr>
          <w:rFonts w:cs="Times New Roman"/>
          <w:szCs w:val="24"/>
          <w:lang w:val="fr-FR"/>
        </w:rPr>
        <w:t>vedea</w:t>
      </w:r>
      <w:proofErr w:type="spellEnd"/>
      <w:r w:rsidR="003678EB">
        <w:rPr>
          <w:rFonts w:cs="Times New Roman"/>
          <w:szCs w:val="24"/>
          <w:lang w:val="fr-FR"/>
        </w:rPr>
        <w:t xml:space="preserve"> B)</w:t>
      </w:r>
      <w:r w:rsidRPr="006F40BE">
        <w:rPr>
          <w:rFonts w:cs="Times New Roman"/>
          <w:szCs w:val="24"/>
          <w:lang w:val="fr-FR"/>
        </w:rPr>
        <w:t>.</w:t>
      </w:r>
    </w:p>
    <w:p w:rsidR="006F40BE" w:rsidRDefault="003678EB" w:rsidP="00FA4B2B">
      <w:pPr>
        <w:rPr>
          <w:rFonts w:cs="Times New Roman"/>
          <w:szCs w:val="24"/>
          <w:lang w:val="fr-FR"/>
        </w:rPr>
      </w:pPr>
      <w:proofErr w:type="spellStart"/>
      <w:r>
        <w:rPr>
          <w:rFonts w:cs="Times New Roman"/>
          <w:szCs w:val="24"/>
          <w:lang w:val="fr-FR"/>
        </w:rPr>
        <w:t>În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cazul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în</w:t>
      </w:r>
      <w:proofErr w:type="spellEnd"/>
      <w:r>
        <w:rPr>
          <w:rFonts w:cs="Times New Roman"/>
          <w:szCs w:val="24"/>
          <w:lang w:val="fr-FR"/>
        </w:rPr>
        <w:t xml:space="preserve"> care</w:t>
      </w:r>
      <w:r w:rsidR="006F40BE" w:rsidRPr="006F40BE">
        <w:rPr>
          <w:rFonts w:cs="Times New Roman"/>
          <w:szCs w:val="24"/>
          <w:lang w:val="fr-FR"/>
        </w:rPr>
        <w:t xml:space="preserve"> </w:t>
      </w:r>
      <w:proofErr w:type="spellStart"/>
      <w:r w:rsidR="006F40BE" w:rsidRPr="006F40BE">
        <w:rPr>
          <w:rFonts w:cs="Times New Roman"/>
          <w:szCs w:val="24"/>
          <w:lang w:val="fr-FR"/>
        </w:rPr>
        <w:t>comunicarea</w:t>
      </w:r>
      <w:proofErr w:type="spellEnd"/>
      <w:r w:rsidR="006F40BE" w:rsidRPr="006F40BE">
        <w:rPr>
          <w:rFonts w:cs="Times New Roman"/>
          <w:szCs w:val="24"/>
          <w:lang w:val="fr-FR"/>
        </w:rPr>
        <w:t xml:space="preserve"> este </w:t>
      </w:r>
      <w:proofErr w:type="spellStart"/>
      <w:r w:rsidR="006F40BE" w:rsidRPr="006F40BE">
        <w:rPr>
          <w:rFonts w:cs="Times New Roman"/>
          <w:szCs w:val="24"/>
          <w:lang w:val="fr-FR"/>
        </w:rPr>
        <w:t>disponibilă</w:t>
      </w:r>
      <w:proofErr w:type="spellEnd"/>
      <w:r w:rsidR="006F40BE" w:rsidRPr="006F40BE">
        <w:rPr>
          <w:rFonts w:cs="Times New Roman"/>
          <w:szCs w:val="24"/>
          <w:lang w:val="fr-FR"/>
        </w:rPr>
        <w:t xml:space="preserve"> </w:t>
      </w:r>
      <w:proofErr w:type="spellStart"/>
      <w:r w:rsidR="006F40BE" w:rsidRPr="006F40BE">
        <w:rPr>
          <w:rFonts w:cs="Times New Roman"/>
          <w:szCs w:val="24"/>
          <w:lang w:val="fr-FR"/>
        </w:rPr>
        <w:t>pe</w:t>
      </w:r>
      <w:proofErr w:type="spellEnd"/>
      <w:r w:rsidR="006F40BE" w:rsidRPr="006F40BE">
        <w:rPr>
          <w:rFonts w:cs="Times New Roman"/>
          <w:szCs w:val="24"/>
          <w:lang w:val="fr-FR"/>
        </w:rPr>
        <w:t xml:space="preserve"> internet, </w:t>
      </w:r>
      <w:r>
        <w:rPr>
          <w:rFonts w:cs="Times New Roman"/>
          <w:szCs w:val="24"/>
          <w:lang w:val="fr-FR"/>
        </w:rPr>
        <w:t xml:space="preserve">se </w:t>
      </w:r>
      <w:proofErr w:type="spellStart"/>
      <w:r>
        <w:rPr>
          <w:rFonts w:cs="Times New Roman"/>
          <w:szCs w:val="24"/>
          <w:lang w:val="fr-FR"/>
        </w:rPr>
        <w:t>adaugă</w:t>
      </w:r>
      <w:proofErr w:type="spellEnd"/>
      <w:r w:rsidR="006F40BE" w:rsidRPr="006F40BE">
        <w:rPr>
          <w:rFonts w:cs="Times New Roman"/>
          <w:szCs w:val="24"/>
          <w:lang w:val="fr-FR"/>
        </w:rPr>
        <w:t xml:space="preserve"> </w:t>
      </w:r>
      <w:proofErr w:type="spellStart"/>
      <w:r w:rsidR="006F40BE" w:rsidRPr="006F40BE">
        <w:rPr>
          <w:rFonts w:cs="Times New Roman"/>
          <w:szCs w:val="24"/>
          <w:lang w:val="fr-FR"/>
        </w:rPr>
        <w:t>adresa</w:t>
      </w:r>
      <w:proofErr w:type="spellEnd"/>
      <w:r w:rsidR="006F40BE" w:rsidRPr="006F40BE">
        <w:rPr>
          <w:rFonts w:cs="Times New Roman"/>
          <w:szCs w:val="24"/>
          <w:lang w:val="fr-FR"/>
        </w:rPr>
        <w:t xml:space="preserve"> URL</w:t>
      </w:r>
      <w:r>
        <w:rPr>
          <w:rFonts w:cs="Times New Roman"/>
          <w:szCs w:val="24"/>
          <w:lang w:val="fr-FR"/>
        </w:rPr>
        <w:t>.</w:t>
      </w:r>
    </w:p>
    <w:p w:rsidR="007F44A8" w:rsidRDefault="007F44A8" w:rsidP="00FA4B2B">
      <w:pPr>
        <w:rPr>
          <w:rFonts w:cs="Times New Roman"/>
          <w:szCs w:val="24"/>
          <w:lang w:val="fr-FR"/>
        </w:rPr>
      </w:pPr>
    </w:p>
    <w:p w:rsidR="00B055D9" w:rsidRDefault="00B055D9" w:rsidP="006E68BC">
      <w:pPr>
        <w:ind w:left="720"/>
        <w:rPr>
          <w:rFonts w:cs="Times New Roman"/>
          <w:szCs w:val="24"/>
          <w:lang w:val="fr-FR"/>
        </w:rPr>
      </w:pPr>
    </w:p>
    <w:p w:rsidR="007F44A8" w:rsidRDefault="006E68BC" w:rsidP="006E68BC">
      <w:pPr>
        <w:ind w:left="720"/>
        <w:rPr>
          <w:rFonts w:cs="Times New Roman"/>
          <w:i/>
          <w:szCs w:val="24"/>
          <w:lang w:val="fr-FR"/>
        </w:rPr>
      </w:pPr>
      <w:r>
        <w:rPr>
          <w:rFonts w:cs="Times New Roman"/>
          <w:szCs w:val="24"/>
          <w:lang w:val="fr-FR"/>
        </w:rPr>
        <w:t>C</w:t>
      </w:r>
      <w:r w:rsidR="007F44A8" w:rsidRPr="007F44A8">
        <w:rPr>
          <w:rFonts w:cs="Times New Roman"/>
          <w:szCs w:val="24"/>
          <w:lang w:val="fr-FR"/>
        </w:rPr>
        <w:t xml:space="preserve">.1 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Comunicări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publicate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 xml:space="preserve"> (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în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lucrările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 xml:space="preserve"> 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conferinței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>/</w:t>
      </w:r>
      <w:proofErr w:type="spellStart"/>
      <w:r w:rsidR="007F44A8" w:rsidRPr="006E68BC">
        <w:rPr>
          <w:rFonts w:cs="Times New Roman"/>
          <w:i/>
          <w:szCs w:val="24"/>
          <w:lang w:val="fr-FR"/>
        </w:rPr>
        <w:t>simpozionului</w:t>
      </w:r>
      <w:proofErr w:type="spellEnd"/>
      <w:r w:rsidR="007F44A8" w:rsidRPr="006E68BC">
        <w:rPr>
          <w:rFonts w:cs="Times New Roman"/>
          <w:i/>
          <w:szCs w:val="24"/>
          <w:lang w:val="fr-FR"/>
        </w:rPr>
        <w:t>)</w:t>
      </w:r>
    </w:p>
    <w:p w:rsidR="006E68BC" w:rsidRDefault="006E68BC" w:rsidP="006E68BC">
      <w:pPr>
        <w:ind w:left="720"/>
        <w:rPr>
          <w:rFonts w:cs="Times New Roman"/>
          <w:szCs w:val="24"/>
          <w:lang w:val="fr-FR"/>
        </w:rPr>
      </w:pPr>
    </w:p>
    <w:p w:rsidR="006E68BC" w:rsidRPr="00C86BEB" w:rsidRDefault="006E68BC" w:rsidP="006E68BC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6E68BC" w:rsidRDefault="006E68BC" w:rsidP="006E68BC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</w:t>
      </w:r>
      <w:r w:rsidR="00041338">
        <w:rPr>
          <w:rFonts w:cs="Times New Roman"/>
          <w:sz w:val="20"/>
          <w:szCs w:val="20"/>
          <w:lang w:val="ro-RO"/>
        </w:rPr>
        <w:t>Barjamovic 2020</w:t>
      </w:r>
      <w:r>
        <w:rPr>
          <w:rFonts w:cs="Times New Roman"/>
          <w:sz w:val="20"/>
          <w:szCs w:val="20"/>
          <w:lang w:val="ro-RO"/>
        </w:rPr>
        <w:t xml:space="preserve">) </w:t>
      </w:r>
    </w:p>
    <w:p w:rsidR="00041338" w:rsidRPr="00C86BEB" w:rsidRDefault="006E68BC" w:rsidP="00041338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C86BEB">
        <w:rPr>
          <w:sz w:val="20"/>
          <w:szCs w:val="20"/>
          <w:lang w:val="fr-FR"/>
        </w:rPr>
        <w:t>Bibliografie</w:t>
      </w:r>
      <w:proofErr w:type="spellEnd"/>
      <w:r w:rsidRPr="00C86BEB">
        <w:rPr>
          <w:sz w:val="20"/>
          <w:szCs w:val="20"/>
          <w:lang w:val="fr-FR"/>
        </w:rPr>
        <w:t>:</w:t>
      </w:r>
      <w:proofErr w:type="gramEnd"/>
    </w:p>
    <w:p w:rsidR="00041338" w:rsidRPr="00C86BEB" w:rsidRDefault="00041338" w:rsidP="00041338">
      <w:pPr>
        <w:ind w:left="720"/>
        <w:rPr>
          <w:rFonts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Barjamovic</w:t>
      </w:r>
      <w:proofErr w:type="spellEnd"/>
      <w:r>
        <w:rPr>
          <w:rFonts w:eastAsia="Times New Roman" w:cs="Times New Roman"/>
          <w:sz w:val="20"/>
          <w:szCs w:val="20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</w:rPr>
        <w:t>Gojko</w:t>
      </w:r>
      <w:proofErr w:type="spellEnd"/>
      <w:r>
        <w:rPr>
          <w:rFonts w:eastAsia="Times New Roman" w:cs="Times New Roman"/>
          <w:sz w:val="20"/>
          <w:szCs w:val="20"/>
        </w:rPr>
        <w:t xml:space="preserve">. </w:t>
      </w:r>
      <w:proofErr w:type="gramStart"/>
      <w:r>
        <w:rPr>
          <w:rFonts w:eastAsia="Times New Roman" w:cs="Times New Roman"/>
          <w:sz w:val="20"/>
          <w:szCs w:val="20"/>
        </w:rPr>
        <w:t>2020. ”</w:t>
      </w:r>
      <w:proofErr w:type="spellStart"/>
      <w:r w:rsidRPr="006E68BC">
        <w:rPr>
          <w:rFonts w:eastAsia="Times New Roman" w:cs="Times New Roman"/>
          <w:sz w:val="20"/>
          <w:szCs w:val="20"/>
        </w:rPr>
        <w:t>Hrozný’s</w:t>
      </w:r>
      <w:proofErr w:type="spellEnd"/>
      <w:proofErr w:type="gramEnd"/>
      <w:r w:rsidRPr="006E68BC">
        <w:rPr>
          <w:rFonts w:eastAsia="Times New Roman" w:cs="Times New Roman"/>
          <w:sz w:val="20"/>
          <w:szCs w:val="20"/>
        </w:rPr>
        <w:t xml:space="preserve"> Excavations at </w:t>
      </w:r>
      <w:proofErr w:type="spellStart"/>
      <w:r w:rsidRPr="006E68BC">
        <w:rPr>
          <w:rFonts w:eastAsia="Times New Roman" w:cs="Times New Roman"/>
          <w:sz w:val="20"/>
          <w:szCs w:val="20"/>
        </w:rPr>
        <w:t>Kültepe</w:t>
      </w:r>
      <w:proofErr w:type="spellEnd"/>
      <w:r w:rsidRPr="006E68BC">
        <w:rPr>
          <w:rFonts w:eastAsia="Times New Roman" w:cs="Times New Roman"/>
          <w:sz w:val="20"/>
          <w:szCs w:val="20"/>
        </w:rPr>
        <w:t xml:space="preserve"> and the Resurrection of a Bronze Age Palace.</w:t>
      </w:r>
      <w:r>
        <w:rPr>
          <w:rFonts w:eastAsia="Times New Roman" w:cs="Times New Roman"/>
          <w:sz w:val="20"/>
          <w:szCs w:val="20"/>
        </w:rPr>
        <w:t xml:space="preserve">” </w:t>
      </w:r>
      <w:proofErr w:type="spellStart"/>
      <w:r>
        <w:rPr>
          <w:rFonts w:eastAsia="Times New Roman" w:cs="Times New Roman"/>
          <w:sz w:val="20"/>
          <w:szCs w:val="20"/>
        </w:rPr>
        <w:t>În</w:t>
      </w:r>
      <w:proofErr w:type="spellEnd"/>
      <w:r w:rsidRPr="006E68BC">
        <w:rPr>
          <w:rFonts w:eastAsia="Times New Roman" w:cs="Times New Roman"/>
          <w:sz w:val="20"/>
          <w:szCs w:val="20"/>
        </w:rPr>
        <w:t> </w:t>
      </w:r>
      <w:proofErr w:type="spellStart"/>
      <w:r w:rsidRPr="00041338">
        <w:rPr>
          <w:rFonts w:eastAsia="Times New Roman" w:cs="Times New Roman"/>
          <w:i/>
          <w:iCs/>
          <w:sz w:val="20"/>
          <w:szCs w:val="20"/>
        </w:rPr>
        <w:t>Hrozný</w:t>
      </w:r>
      <w:proofErr w:type="spellEnd"/>
      <w:r w:rsidRPr="00041338">
        <w:rPr>
          <w:rFonts w:eastAsia="Times New Roman" w:cs="Times New Roman"/>
          <w:i/>
          <w:iCs/>
          <w:sz w:val="20"/>
          <w:szCs w:val="20"/>
        </w:rPr>
        <w:t xml:space="preserve"> and </w:t>
      </w:r>
      <w:proofErr w:type="gramStart"/>
      <w:r w:rsidRPr="00041338">
        <w:rPr>
          <w:rFonts w:eastAsia="Times New Roman" w:cs="Times New Roman"/>
          <w:i/>
          <w:iCs/>
          <w:sz w:val="20"/>
          <w:szCs w:val="20"/>
        </w:rPr>
        <w:t>Hittite :</w:t>
      </w:r>
      <w:proofErr w:type="gramEnd"/>
      <w:r w:rsidRPr="00041338">
        <w:rPr>
          <w:rFonts w:eastAsia="Times New Roman" w:cs="Times New Roman"/>
          <w:i/>
          <w:iCs/>
          <w:sz w:val="20"/>
          <w:szCs w:val="20"/>
        </w:rPr>
        <w:t xml:space="preserve"> the first hundred years : proceedings of the International Conference held at Charles University, Prague, 11-14 November 2015</w:t>
      </w:r>
      <w:r w:rsidRPr="006E68BC">
        <w:rPr>
          <w:rFonts w:eastAsia="Times New Roman" w:cs="Times New Roman"/>
          <w:sz w:val="20"/>
          <w:szCs w:val="20"/>
        </w:rPr>
        <w:t xml:space="preserve">. </w:t>
      </w:r>
      <w:r w:rsidRPr="00C86BEB">
        <w:rPr>
          <w:rFonts w:eastAsia="Times New Roman" w:cs="Times New Roman"/>
          <w:sz w:val="20"/>
          <w:szCs w:val="20"/>
        </w:rPr>
        <w:t>Su</w:t>
      </w:r>
      <w:r w:rsidR="0054347A" w:rsidRPr="00C86BEB">
        <w:rPr>
          <w:rFonts w:eastAsia="Times New Roman" w:cs="Times New Roman"/>
          <w:sz w:val="20"/>
          <w:szCs w:val="20"/>
        </w:rPr>
        <w:t>b</w:t>
      </w:r>
      <w:r w:rsidRPr="00C86BE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54347A" w:rsidRPr="00C86BEB">
        <w:rPr>
          <w:rFonts w:eastAsia="Times New Roman" w:cs="Times New Roman"/>
          <w:sz w:val="20"/>
          <w:szCs w:val="20"/>
        </w:rPr>
        <w:t>c</w:t>
      </w:r>
      <w:r w:rsidRPr="00C86BEB">
        <w:rPr>
          <w:rFonts w:eastAsia="Times New Roman" w:cs="Times New Roman"/>
          <w:sz w:val="20"/>
          <w:szCs w:val="20"/>
        </w:rPr>
        <w:t>ond</w:t>
      </w:r>
      <w:r w:rsidR="0054347A" w:rsidRPr="00C86BEB">
        <w:rPr>
          <w:rFonts w:eastAsia="Times New Roman" w:cs="Times New Roman"/>
          <w:sz w:val="20"/>
          <w:szCs w:val="20"/>
        </w:rPr>
        <w:t>uc</w:t>
      </w:r>
      <w:r w:rsidRPr="00C86BEB">
        <w:rPr>
          <w:rFonts w:eastAsia="Times New Roman" w:cs="Times New Roman"/>
          <w:sz w:val="20"/>
          <w:szCs w:val="20"/>
        </w:rPr>
        <w:t>e</w:t>
      </w:r>
      <w:r w:rsidR="0054347A" w:rsidRPr="00C86BEB">
        <w:rPr>
          <w:rFonts w:eastAsia="Times New Roman" w:cs="Times New Roman"/>
          <w:sz w:val="20"/>
          <w:szCs w:val="20"/>
        </w:rPr>
        <w:t>rea</w:t>
      </w:r>
      <w:proofErr w:type="spellEnd"/>
      <w:r w:rsidR="0054347A" w:rsidRPr="00C86BE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54347A" w:rsidRPr="00C86BEB">
        <w:rPr>
          <w:rFonts w:eastAsia="Times New Roman" w:cs="Times New Roman"/>
          <w:sz w:val="20"/>
          <w:szCs w:val="20"/>
        </w:rPr>
        <w:t>lui</w:t>
      </w:r>
      <w:proofErr w:type="spellEnd"/>
      <w:r w:rsidRPr="00C86BEB">
        <w:rPr>
          <w:rFonts w:eastAsia="Times New Roman" w:cs="Times New Roman"/>
          <w:sz w:val="20"/>
          <w:szCs w:val="20"/>
        </w:rPr>
        <w:t xml:space="preserve"> Ronald I. Kim, Jana </w:t>
      </w:r>
      <w:proofErr w:type="spellStart"/>
      <w:r w:rsidRPr="00C86BEB">
        <w:rPr>
          <w:rFonts w:eastAsia="Times New Roman" w:cs="Times New Roman"/>
          <w:sz w:val="20"/>
          <w:szCs w:val="20"/>
        </w:rPr>
        <w:t>Mynarova</w:t>
      </w:r>
      <w:proofErr w:type="spellEnd"/>
      <w:r w:rsidRPr="00C86BE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54347A" w:rsidRPr="00C86BEB">
        <w:rPr>
          <w:rFonts w:eastAsia="Times New Roman" w:cs="Times New Roman"/>
          <w:sz w:val="20"/>
          <w:szCs w:val="20"/>
        </w:rPr>
        <w:t>și</w:t>
      </w:r>
      <w:proofErr w:type="spellEnd"/>
      <w:r w:rsidRPr="00C86BEB">
        <w:rPr>
          <w:rFonts w:eastAsia="Times New Roman" w:cs="Times New Roman"/>
          <w:sz w:val="20"/>
          <w:szCs w:val="20"/>
        </w:rPr>
        <w:t xml:space="preserve"> Peter </w:t>
      </w:r>
      <w:proofErr w:type="spellStart"/>
      <w:r w:rsidRPr="00C86BEB">
        <w:rPr>
          <w:rFonts w:eastAsia="Times New Roman" w:cs="Times New Roman"/>
          <w:sz w:val="20"/>
          <w:szCs w:val="20"/>
        </w:rPr>
        <w:t>Pavuk</w:t>
      </w:r>
      <w:proofErr w:type="spellEnd"/>
      <w:r w:rsidRPr="00C86BEB">
        <w:rPr>
          <w:rFonts w:eastAsia="Times New Roman" w:cs="Times New Roman"/>
          <w:sz w:val="20"/>
          <w:szCs w:val="20"/>
        </w:rPr>
        <w:t xml:space="preserve">, 5-31. </w:t>
      </w:r>
      <w:proofErr w:type="gramStart"/>
      <w:r w:rsidRPr="00C86BEB">
        <w:rPr>
          <w:rFonts w:eastAsia="Times New Roman" w:cs="Times New Roman"/>
          <w:sz w:val="20"/>
          <w:szCs w:val="20"/>
        </w:rPr>
        <w:t>Boston :</w:t>
      </w:r>
      <w:proofErr w:type="gramEnd"/>
      <w:r w:rsidRPr="00C86BEB">
        <w:rPr>
          <w:rFonts w:eastAsia="Times New Roman" w:cs="Times New Roman"/>
          <w:sz w:val="20"/>
          <w:szCs w:val="20"/>
        </w:rPr>
        <w:t xml:space="preserve"> Brill.</w:t>
      </w:r>
    </w:p>
    <w:p w:rsidR="006E68BC" w:rsidRPr="00C86BEB" w:rsidRDefault="006E68BC" w:rsidP="006E68BC">
      <w:pPr>
        <w:ind w:left="720"/>
        <w:rPr>
          <w:rFonts w:cs="Times New Roman"/>
          <w:szCs w:val="24"/>
        </w:rPr>
      </w:pPr>
    </w:p>
    <w:p w:rsidR="006E68BC" w:rsidRPr="00C86BEB" w:rsidRDefault="008F415B" w:rsidP="006E68BC">
      <w:pPr>
        <w:ind w:left="720"/>
        <w:rPr>
          <w:rFonts w:cs="Times New Roman"/>
          <w:i/>
          <w:szCs w:val="24"/>
        </w:rPr>
      </w:pPr>
      <w:r w:rsidRPr="00C86BEB">
        <w:rPr>
          <w:rFonts w:cs="Times New Roman"/>
          <w:szCs w:val="24"/>
        </w:rPr>
        <w:t xml:space="preserve">C.2 </w:t>
      </w:r>
      <w:proofErr w:type="spellStart"/>
      <w:r w:rsidRPr="00C86BEB">
        <w:rPr>
          <w:rFonts w:cs="Times New Roman"/>
          <w:i/>
          <w:szCs w:val="24"/>
        </w:rPr>
        <w:t>Comunicări</w:t>
      </w:r>
      <w:proofErr w:type="spellEnd"/>
      <w:r w:rsidRPr="00C86BEB">
        <w:rPr>
          <w:rFonts w:cs="Times New Roman"/>
          <w:i/>
          <w:szCs w:val="24"/>
        </w:rPr>
        <w:t xml:space="preserve"> </w:t>
      </w:r>
      <w:proofErr w:type="spellStart"/>
      <w:r w:rsidRPr="00C86BEB">
        <w:rPr>
          <w:rFonts w:cs="Times New Roman"/>
          <w:i/>
          <w:szCs w:val="24"/>
        </w:rPr>
        <w:t>nepublicate</w:t>
      </w:r>
      <w:proofErr w:type="spellEnd"/>
    </w:p>
    <w:p w:rsidR="008F415B" w:rsidRPr="00C86BEB" w:rsidRDefault="008F415B" w:rsidP="006E68BC">
      <w:pPr>
        <w:ind w:left="720"/>
        <w:rPr>
          <w:rFonts w:cs="Times New Roman"/>
          <w:szCs w:val="24"/>
        </w:rPr>
      </w:pPr>
    </w:p>
    <w:p w:rsidR="008F415B" w:rsidRPr="00C86BEB" w:rsidRDefault="008F415B" w:rsidP="008F415B">
      <w:pPr>
        <w:ind w:left="720"/>
        <w:rPr>
          <w:szCs w:val="24"/>
        </w:rPr>
      </w:pPr>
      <w:r w:rsidRPr="00286A4C">
        <w:rPr>
          <w:sz w:val="20"/>
          <w:szCs w:val="20"/>
          <w:lang w:val="ro-RO"/>
        </w:rPr>
        <w:t>Citare în text</w:t>
      </w:r>
    </w:p>
    <w:p w:rsidR="008F415B" w:rsidRDefault="008F415B" w:rsidP="008F415B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</w:t>
      </w:r>
      <w:r w:rsidR="008F69CB">
        <w:rPr>
          <w:rFonts w:cs="Times New Roman"/>
          <w:sz w:val="20"/>
          <w:szCs w:val="20"/>
          <w:lang w:val="ro-RO"/>
        </w:rPr>
        <w:t>Hoberg</w:t>
      </w:r>
      <w:r>
        <w:rPr>
          <w:rFonts w:cs="Times New Roman"/>
          <w:sz w:val="20"/>
          <w:szCs w:val="20"/>
          <w:lang w:val="ro-RO"/>
        </w:rPr>
        <w:t xml:space="preserve"> 20</w:t>
      </w:r>
      <w:r w:rsidR="008F69CB">
        <w:rPr>
          <w:rFonts w:cs="Times New Roman"/>
          <w:sz w:val="20"/>
          <w:szCs w:val="20"/>
          <w:lang w:val="ro-RO"/>
        </w:rPr>
        <w:t>16</w:t>
      </w:r>
      <w:r>
        <w:rPr>
          <w:rFonts w:cs="Times New Roman"/>
          <w:sz w:val="20"/>
          <w:szCs w:val="20"/>
          <w:lang w:val="ro-RO"/>
        </w:rPr>
        <w:t xml:space="preserve">) </w:t>
      </w:r>
    </w:p>
    <w:p w:rsidR="008F69CB" w:rsidRPr="008F69CB" w:rsidRDefault="008F415B" w:rsidP="008F69CB">
      <w:pPr>
        <w:ind w:left="720"/>
        <w:rPr>
          <w:sz w:val="20"/>
          <w:szCs w:val="20"/>
        </w:rPr>
      </w:pPr>
      <w:proofErr w:type="spellStart"/>
      <w:r w:rsidRPr="008F69CB">
        <w:rPr>
          <w:sz w:val="20"/>
          <w:szCs w:val="20"/>
        </w:rPr>
        <w:t>Bibliografie</w:t>
      </w:r>
      <w:proofErr w:type="spellEnd"/>
      <w:r w:rsidRPr="008F69CB">
        <w:rPr>
          <w:sz w:val="20"/>
          <w:szCs w:val="20"/>
        </w:rPr>
        <w:t>:</w:t>
      </w:r>
    </w:p>
    <w:p w:rsidR="008F69CB" w:rsidRDefault="008F69CB" w:rsidP="008F69CB">
      <w:pPr>
        <w:ind w:left="72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Hoberg</w:t>
      </w:r>
      <w:proofErr w:type="spellEnd"/>
      <w:r>
        <w:rPr>
          <w:rFonts w:eastAsia="Times New Roman" w:cs="Times New Roman"/>
          <w:sz w:val="20"/>
          <w:szCs w:val="20"/>
        </w:rPr>
        <w:t xml:space="preserve">, George. </w:t>
      </w:r>
      <w:proofErr w:type="gramStart"/>
      <w:r>
        <w:rPr>
          <w:rFonts w:eastAsia="Times New Roman" w:cs="Times New Roman"/>
          <w:sz w:val="20"/>
          <w:szCs w:val="20"/>
        </w:rPr>
        <w:t>2016. ”</w:t>
      </w:r>
      <w:r w:rsidRPr="008F415B">
        <w:rPr>
          <w:rFonts w:eastAsia="Times New Roman" w:cs="Times New Roman"/>
          <w:sz w:val="20"/>
          <w:szCs w:val="20"/>
        </w:rPr>
        <w:t>Pipelines</w:t>
      </w:r>
      <w:proofErr w:type="gramEnd"/>
      <w:r w:rsidRPr="008F415B">
        <w:rPr>
          <w:rFonts w:eastAsia="Times New Roman" w:cs="Times New Roman"/>
          <w:sz w:val="20"/>
          <w:szCs w:val="20"/>
        </w:rPr>
        <w:t xml:space="preserve"> and the politics of structure: a case study of the Trans Mountain Pipeline.</w:t>
      </w:r>
      <w:r>
        <w:rPr>
          <w:rFonts w:eastAsia="Times New Roman" w:cs="Times New Roman"/>
          <w:sz w:val="20"/>
          <w:szCs w:val="20"/>
        </w:rPr>
        <w:t>”</w:t>
      </w:r>
      <w:r w:rsidRPr="008F415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8F415B">
        <w:rPr>
          <w:rFonts w:eastAsia="Times New Roman" w:cs="Times New Roman"/>
          <w:sz w:val="20"/>
          <w:szCs w:val="20"/>
        </w:rPr>
        <w:t>Communica</w:t>
      </w:r>
      <w:r>
        <w:rPr>
          <w:rFonts w:eastAsia="Times New Roman" w:cs="Times New Roman"/>
          <w:sz w:val="20"/>
          <w:szCs w:val="20"/>
        </w:rPr>
        <w:t>re</w:t>
      </w:r>
      <w:proofErr w:type="spellEnd"/>
      <w:r w:rsidRPr="008F415B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8F415B">
        <w:rPr>
          <w:rFonts w:eastAsia="Times New Roman" w:cs="Times New Roman"/>
          <w:sz w:val="20"/>
          <w:szCs w:val="20"/>
        </w:rPr>
        <w:t>pr</w:t>
      </w:r>
      <w:r>
        <w:rPr>
          <w:rFonts w:eastAsia="Times New Roman" w:cs="Times New Roman"/>
          <w:sz w:val="20"/>
          <w:szCs w:val="20"/>
        </w:rPr>
        <w:t>ezentată</w:t>
      </w:r>
      <w:proofErr w:type="spellEnd"/>
      <w:r w:rsidRPr="008F415B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>la</w:t>
      </w:r>
      <w:r w:rsidRPr="008F415B">
        <w:rPr>
          <w:rFonts w:eastAsia="Times New Roman" w:cs="Times New Roman"/>
          <w:sz w:val="20"/>
          <w:szCs w:val="20"/>
        </w:rPr>
        <w:t xml:space="preserve"> Annual Meeting of the Canadian Poli</w:t>
      </w:r>
      <w:r>
        <w:rPr>
          <w:rFonts w:eastAsia="Times New Roman" w:cs="Times New Roman"/>
          <w:sz w:val="20"/>
          <w:szCs w:val="20"/>
        </w:rPr>
        <w:t>tical Association, Calgary, 31 m</w:t>
      </w:r>
      <w:r w:rsidRPr="008F415B">
        <w:rPr>
          <w:rFonts w:eastAsia="Times New Roman" w:cs="Times New Roman"/>
          <w:sz w:val="20"/>
          <w:szCs w:val="20"/>
        </w:rPr>
        <w:t>ai-</w:t>
      </w:r>
      <w:r>
        <w:rPr>
          <w:rFonts w:eastAsia="Times New Roman" w:cs="Times New Roman"/>
          <w:sz w:val="20"/>
          <w:szCs w:val="20"/>
        </w:rPr>
        <w:t xml:space="preserve">2 </w:t>
      </w:r>
      <w:proofErr w:type="spellStart"/>
      <w:r>
        <w:rPr>
          <w:rFonts w:eastAsia="Times New Roman" w:cs="Times New Roman"/>
          <w:sz w:val="20"/>
          <w:szCs w:val="20"/>
        </w:rPr>
        <w:t>i</w:t>
      </w:r>
      <w:r w:rsidRPr="008F415B">
        <w:rPr>
          <w:rFonts w:eastAsia="Times New Roman" w:cs="Times New Roman"/>
          <w:sz w:val="20"/>
          <w:szCs w:val="20"/>
        </w:rPr>
        <w:t>un</w:t>
      </w:r>
      <w:r w:rsidR="008357B4">
        <w:rPr>
          <w:rFonts w:eastAsia="Times New Roman" w:cs="Times New Roman"/>
          <w:sz w:val="20"/>
          <w:szCs w:val="20"/>
        </w:rPr>
        <w:t>ie</w:t>
      </w:r>
      <w:proofErr w:type="spellEnd"/>
      <w:r w:rsidRPr="008F415B">
        <w:rPr>
          <w:rFonts w:eastAsia="Times New Roman" w:cs="Times New Roman"/>
          <w:sz w:val="20"/>
          <w:szCs w:val="20"/>
        </w:rPr>
        <w:t xml:space="preserve"> 2016. </w:t>
      </w:r>
      <w:r w:rsidR="00113742" w:rsidRPr="00113742">
        <w:rPr>
          <w:rFonts w:eastAsia="Times New Roman" w:cs="Times New Roman"/>
          <w:sz w:val="20"/>
          <w:szCs w:val="20"/>
        </w:rPr>
        <w:t>https://cpsa-acsp.ca/documents/conference/2016/Hoberg.pdf</w:t>
      </w:r>
      <w:r w:rsidRPr="008F415B">
        <w:rPr>
          <w:rFonts w:eastAsia="Times New Roman" w:cs="Times New Roman"/>
          <w:sz w:val="20"/>
          <w:szCs w:val="20"/>
        </w:rPr>
        <w:t>.</w:t>
      </w:r>
    </w:p>
    <w:p w:rsidR="00113742" w:rsidRDefault="00113742" w:rsidP="008F69CB">
      <w:pPr>
        <w:ind w:left="720"/>
        <w:rPr>
          <w:rFonts w:eastAsia="Times New Roman" w:cs="Times New Roman"/>
          <w:sz w:val="20"/>
          <w:szCs w:val="20"/>
        </w:rPr>
      </w:pPr>
    </w:p>
    <w:p w:rsidR="00113742" w:rsidRDefault="00113742" w:rsidP="008F69CB">
      <w:pPr>
        <w:ind w:left="720"/>
        <w:rPr>
          <w:rFonts w:eastAsia="Times New Roman" w:cs="Times New Roman"/>
          <w:sz w:val="20"/>
          <w:szCs w:val="20"/>
        </w:rPr>
      </w:pPr>
    </w:p>
    <w:p w:rsidR="00B055D9" w:rsidRDefault="00B055D9" w:rsidP="008F69CB">
      <w:pPr>
        <w:ind w:left="720"/>
        <w:rPr>
          <w:rFonts w:eastAsia="Times New Roman" w:cs="Times New Roman"/>
          <w:sz w:val="20"/>
          <w:szCs w:val="20"/>
        </w:rPr>
      </w:pPr>
    </w:p>
    <w:p w:rsidR="00113742" w:rsidRDefault="00113742" w:rsidP="00113742">
      <w:pPr>
        <w:rPr>
          <w:rFonts w:cs="Times New Roman"/>
          <w:szCs w:val="24"/>
        </w:rPr>
      </w:pPr>
      <w:r w:rsidRPr="00113742">
        <w:rPr>
          <w:rFonts w:cs="Times New Roman"/>
          <w:b/>
          <w:szCs w:val="24"/>
        </w:rPr>
        <w:t xml:space="preserve">D. </w:t>
      </w:r>
      <w:proofErr w:type="spellStart"/>
      <w:r w:rsidRPr="00113742">
        <w:rPr>
          <w:rFonts w:cs="Times New Roman"/>
          <w:szCs w:val="24"/>
        </w:rPr>
        <w:t>Legi</w:t>
      </w:r>
      <w:proofErr w:type="spellEnd"/>
      <w:r w:rsidRPr="00113742">
        <w:rPr>
          <w:rFonts w:cs="Times New Roman"/>
          <w:szCs w:val="24"/>
        </w:rPr>
        <w:t xml:space="preserve"> </w:t>
      </w:r>
      <w:proofErr w:type="spellStart"/>
      <w:r w:rsidRPr="00113742">
        <w:rPr>
          <w:rFonts w:cs="Times New Roman"/>
          <w:szCs w:val="24"/>
        </w:rPr>
        <w:t>și</w:t>
      </w:r>
      <w:proofErr w:type="spellEnd"/>
      <w:r w:rsidRPr="00113742">
        <w:rPr>
          <w:rFonts w:cs="Times New Roman"/>
          <w:szCs w:val="24"/>
        </w:rPr>
        <w:t xml:space="preserve"> </w:t>
      </w:r>
      <w:proofErr w:type="spellStart"/>
      <w:r w:rsidRPr="00113742">
        <w:rPr>
          <w:rFonts w:cs="Times New Roman"/>
          <w:szCs w:val="24"/>
        </w:rPr>
        <w:t>publicații</w:t>
      </w:r>
      <w:proofErr w:type="spellEnd"/>
      <w:r w:rsidRPr="00113742">
        <w:rPr>
          <w:rFonts w:cs="Times New Roman"/>
          <w:szCs w:val="24"/>
        </w:rPr>
        <w:t xml:space="preserve"> </w:t>
      </w:r>
      <w:proofErr w:type="spellStart"/>
      <w:r w:rsidRPr="00113742">
        <w:rPr>
          <w:rFonts w:cs="Times New Roman"/>
          <w:szCs w:val="24"/>
        </w:rPr>
        <w:t>guvernamentale</w:t>
      </w:r>
      <w:proofErr w:type="spellEnd"/>
    </w:p>
    <w:p w:rsidR="006D2D76" w:rsidRDefault="006D2D76" w:rsidP="00113742">
      <w:pPr>
        <w:rPr>
          <w:rFonts w:cs="Times New Roman"/>
          <w:szCs w:val="24"/>
        </w:rPr>
      </w:pPr>
    </w:p>
    <w:p w:rsidR="006D2D76" w:rsidRPr="00CF66CB" w:rsidRDefault="006D2D76" w:rsidP="00113742">
      <w:pPr>
        <w:rPr>
          <w:rFonts w:cs="Times New Roman"/>
          <w:szCs w:val="24"/>
        </w:rPr>
      </w:pPr>
      <w:proofErr w:type="spellStart"/>
      <w:r w:rsidRPr="00CF66CB">
        <w:rPr>
          <w:rFonts w:cs="Times New Roman"/>
          <w:szCs w:val="24"/>
        </w:rPr>
        <w:t>În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cazul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publicațiilor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oficiale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sau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guvernamentale</w:t>
      </w:r>
      <w:proofErr w:type="spellEnd"/>
      <w:r w:rsidRPr="00CF66CB">
        <w:rPr>
          <w:rFonts w:cs="Times New Roman"/>
          <w:szCs w:val="24"/>
        </w:rPr>
        <w:t>, nu</w:t>
      </w:r>
      <w:r w:rsidR="00CF66CB" w:rsidRPr="00CF66CB">
        <w:rPr>
          <w:rFonts w:cs="Times New Roman"/>
          <w:szCs w:val="24"/>
        </w:rPr>
        <w:t xml:space="preserve"> </w:t>
      </w:r>
      <w:proofErr w:type="spellStart"/>
      <w:r w:rsidR="00CF66CB" w:rsidRPr="00CF66CB">
        <w:rPr>
          <w:rFonts w:cs="Times New Roman"/>
          <w:szCs w:val="24"/>
        </w:rPr>
        <w:t>poate</w:t>
      </w:r>
      <w:proofErr w:type="spellEnd"/>
      <w:r w:rsidR="00CF66CB" w:rsidRPr="00CF66CB">
        <w:rPr>
          <w:rFonts w:cs="Times New Roman"/>
          <w:szCs w:val="24"/>
        </w:rPr>
        <w:t xml:space="preserve"> fi </w:t>
      </w:r>
      <w:proofErr w:type="spellStart"/>
      <w:r w:rsidR="00CF66CB" w:rsidRPr="00CF66CB">
        <w:rPr>
          <w:rFonts w:cs="Times New Roman"/>
          <w:szCs w:val="24"/>
        </w:rPr>
        <w:t>indicat</w:t>
      </w:r>
      <w:proofErr w:type="spellEnd"/>
      <w:r w:rsidR="00CF66CB" w:rsidRPr="00CF66CB">
        <w:rPr>
          <w:rFonts w:cs="Times New Roman"/>
          <w:szCs w:val="24"/>
        </w:rPr>
        <w:t xml:space="preserve"> </w:t>
      </w:r>
      <w:proofErr w:type="spellStart"/>
      <w:r w:rsidR="00CF66CB" w:rsidRPr="00CF66CB">
        <w:rPr>
          <w:rFonts w:cs="Times New Roman"/>
          <w:szCs w:val="24"/>
        </w:rPr>
        <w:t>niciun</w:t>
      </w:r>
      <w:proofErr w:type="spellEnd"/>
      <w:r w:rsidR="00CF66CB" w:rsidRPr="00CF66CB">
        <w:rPr>
          <w:rFonts w:cs="Times New Roman"/>
          <w:szCs w:val="24"/>
        </w:rPr>
        <w:t xml:space="preserve"> </w:t>
      </w:r>
      <w:proofErr w:type="spellStart"/>
      <w:r w:rsidR="00CF66CB" w:rsidRPr="00CF66CB">
        <w:rPr>
          <w:rFonts w:cs="Times New Roman"/>
          <w:szCs w:val="24"/>
        </w:rPr>
        <w:t>autor</w:t>
      </w:r>
      <w:proofErr w:type="spellEnd"/>
      <w:r w:rsidRPr="00CF66CB">
        <w:rPr>
          <w:rFonts w:cs="Times New Roman"/>
          <w:szCs w:val="24"/>
        </w:rPr>
        <w:t>,</w:t>
      </w:r>
      <w:r w:rsidR="00CF66CB" w:rsidRPr="00CF66CB">
        <w:rPr>
          <w:rFonts w:cs="Times New Roman"/>
          <w:szCs w:val="24"/>
        </w:rPr>
        <w:t xml:space="preserve"> </w:t>
      </w:r>
      <w:proofErr w:type="spellStart"/>
      <w:r w:rsidR="00CF66CB" w:rsidRPr="00CF66CB">
        <w:rPr>
          <w:rFonts w:cs="Times New Roman"/>
          <w:szCs w:val="24"/>
        </w:rPr>
        <w:t>astfel</w:t>
      </w:r>
      <w:proofErr w:type="spellEnd"/>
      <w:r w:rsidR="00CF66CB" w:rsidRPr="00CF66CB">
        <w:rPr>
          <w:rFonts w:cs="Times New Roman"/>
          <w:szCs w:val="24"/>
        </w:rPr>
        <w:t xml:space="preserve"> </w:t>
      </w:r>
      <w:proofErr w:type="spellStart"/>
      <w:r w:rsidR="00CF66CB" w:rsidRPr="00CF66CB">
        <w:rPr>
          <w:rFonts w:cs="Times New Roman"/>
          <w:szCs w:val="24"/>
        </w:rPr>
        <w:t>c</w:t>
      </w:r>
      <w:r w:rsidR="00CF66CB">
        <w:rPr>
          <w:rFonts w:cs="Times New Roman"/>
          <w:szCs w:val="24"/>
        </w:rPr>
        <w:t>ă</w:t>
      </w:r>
      <w:proofErr w:type="spellEnd"/>
      <w:r w:rsidR="00CF66CB">
        <w:rPr>
          <w:rFonts w:cs="Times New Roman"/>
          <w:szCs w:val="24"/>
        </w:rPr>
        <w:t>,</w:t>
      </w:r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în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locul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numelui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autorului</w:t>
      </w:r>
      <w:proofErr w:type="spellEnd"/>
      <w:r w:rsidR="00380116" w:rsidRPr="00CF66CB">
        <w:rPr>
          <w:rFonts w:cs="Times New Roman"/>
          <w:szCs w:val="24"/>
        </w:rPr>
        <w:t>,</w:t>
      </w:r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este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folosită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denumirea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organizației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sau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guvernului</w:t>
      </w:r>
      <w:proofErr w:type="spellEnd"/>
      <w:r w:rsidRPr="00CF66CB">
        <w:rPr>
          <w:rFonts w:cs="Times New Roman"/>
          <w:szCs w:val="24"/>
        </w:rPr>
        <w:t xml:space="preserve"> care a </w:t>
      </w:r>
      <w:proofErr w:type="spellStart"/>
      <w:r w:rsidRPr="00CF66CB">
        <w:rPr>
          <w:rFonts w:cs="Times New Roman"/>
          <w:szCs w:val="24"/>
        </w:rPr>
        <w:t>emis</w:t>
      </w:r>
      <w:proofErr w:type="spellEnd"/>
      <w:r w:rsidRPr="00CF66CB">
        <w:rPr>
          <w:rFonts w:cs="Times New Roman"/>
          <w:szCs w:val="24"/>
        </w:rPr>
        <w:t xml:space="preserve"> </w:t>
      </w:r>
      <w:proofErr w:type="spellStart"/>
      <w:r w:rsidRPr="00CF66CB">
        <w:rPr>
          <w:rFonts w:cs="Times New Roman"/>
          <w:szCs w:val="24"/>
        </w:rPr>
        <w:t>documentul</w:t>
      </w:r>
      <w:proofErr w:type="spellEnd"/>
      <w:r w:rsidRPr="00CF66CB">
        <w:rPr>
          <w:rFonts w:cs="Times New Roman"/>
          <w:szCs w:val="24"/>
        </w:rPr>
        <w:t>.</w:t>
      </w:r>
    </w:p>
    <w:p w:rsidR="000A1244" w:rsidRPr="00CF66CB" w:rsidRDefault="000A1244" w:rsidP="00113742">
      <w:pPr>
        <w:rPr>
          <w:rFonts w:cs="Times New Roman"/>
          <w:szCs w:val="24"/>
        </w:rPr>
      </w:pPr>
    </w:p>
    <w:p w:rsidR="00B055D9" w:rsidRDefault="00B055D9" w:rsidP="0063028A">
      <w:pPr>
        <w:ind w:left="720"/>
        <w:rPr>
          <w:rFonts w:cs="Times New Roman"/>
          <w:szCs w:val="24"/>
          <w:lang w:val="fr-FR"/>
        </w:rPr>
      </w:pPr>
    </w:p>
    <w:p w:rsidR="00B055D9" w:rsidRDefault="00B055D9" w:rsidP="0063028A">
      <w:pPr>
        <w:ind w:left="720"/>
        <w:rPr>
          <w:rFonts w:cs="Times New Roman"/>
          <w:szCs w:val="24"/>
          <w:lang w:val="fr-FR"/>
        </w:rPr>
      </w:pPr>
    </w:p>
    <w:p w:rsidR="00B055D9" w:rsidRDefault="00B055D9" w:rsidP="0063028A">
      <w:pPr>
        <w:ind w:left="720"/>
        <w:rPr>
          <w:rFonts w:cs="Times New Roman"/>
          <w:szCs w:val="24"/>
          <w:lang w:val="fr-FR"/>
        </w:rPr>
      </w:pPr>
    </w:p>
    <w:p w:rsidR="00B055D9" w:rsidRDefault="00B055D9" w:rsidP="0063028A">
      <w:pPr>
        <w:ind w:left="720"/>
        <w:rPr>
          <w:rFonts w:cs="Times New Roman"/>
          <w:szCs w:val="24"/>
          <w:lang w:val="fr-FR"/>
        </w:rPr>
      </w:pPr>
    </w:p>
    <w:p w:rsidR="0063028A" w:rsidRPr="008F415B" w:rsidRDefault="0063028A" w:rsidP="0063028A">
      <w:pPr>
        <w:ind w:left="720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D.1 </w:t>
      </w:r>
      <w:proofErr w:type="spellStart"/>
      <w:r w:rsidRPr="0063028A">
        <w:rPr>
          <w:rFonts w:cs="Times New Roman"/>
          <w:i/>
          <w:szCs w:val="24"/>
          <w:lang w:val="fr-FR"/>
        </w:rPr>
        <w:t>Publicație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63028A">
        <w:rPr>
          <w:rFonts w:cs="Times New Roman"/>
          <w:i/>
          <w:szCs w:val="24"/>
          <w:lang w:val="fr-FR"/>
        </w:rPr>
        <w:t>guvernamentală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(</w:t>
      </w:r>
      <w:proofErr w:type="spellStart"/>
      <w:r w:rsidRPr="0063028A">
        <w:rPr>
          <w:rFonts w:cs="Times New Roman"/>
          <w:i/>
          <w:szCs w:val="24"/>
          <w:lang w:val="fr-FR"/>
        </w:rPr>
        <w:t>pe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63028A">
        <w:rPr>
          <w:rFonts w:cs="Times New Roman"/>
          <w:i/>
          <w:szCs w:val="24"/>
          <w:lang w:val="fr-FR"/>
        </w:rPr>
        <w:t>suport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63028A">
        <w:rPr>
          <w:rFonts w:cs="Times New Roman"/>
          <w:i/>
          <w:szCs w:val="24"/>
          <w:lang w:val="fr-FR"/>
        </w:rPr>
        <w:t>hârtie</w:t>
      </w:r>
      <w:proofErr w:type="spellEnd"/>
      <w:r w:rsidRPr="0063028A">
        <w:rPr>
          <w:rFonts w:cs="Times New Roman"/>
          <w:i/>
          <w:szCs w:val="24"/>
          <w:lang w:val="fr-FR"/>
        </w:rPr>
        <w:t>)</w:t>
      </w:r>
      <w:r>
        <w:rPr>
          <w:rFonts w:cs="Times New Roman"/>
          <w:szCs w:val="24"/>
          <w:lang w:val="fr-FR"/>
        </w:rPr>
        <w:tab/>
      </w:r>
    </w:p>
    <w:p w:rsidR="00A7541D" w:rsidRDefault="00A7541D" w:rsidP="00A7541D">
      <w:pPr>
        <w:ind w:left="720"/>
        <w:rPr>
          <w:sz w:val="20"/>
          <w:szCs w:val="20"/>
          <w:lang w:val="ro-RO"/>
        </w:rPr>
      </w:pPr>
    </w:p>
    <w:p w:rsidR="00A7541D" w:rsidRPr="008F415B" w:rsidRDefault="00A7541D" w:rsidP="00A7541D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A7541D" w:rsidRDefault="00A7541D" w:rsidP="00A7541D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</w:t>
      </w:r>
      <w:proofErr w:type="spellStart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>Institut</w:t>
      </w:r>
      <w:r>
        <w:rPr>
          <w:rFonts w:cs="Times New Roman"/>
          <w:sz w:val="20"/>
          <w:szCs w:val="20"/>
          <w:shd w:val="clear" w:color="auto" w:fill="FFFFFF"/>
          <w:lang w:val="fr-FR"/>
        </w:rPr>
        <w:t>ul</w:t>
      </w:r>
      <w:proofErr w:type="spellEnd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cs="Times New Roman"/>
          <w:sz w:val="20"/>
          <w:szCs w:val="20"/>
          <w:shd w:val="clear" w:color="auto" w:fill="FFFFFF"/>
          <w:lang w:val="fr-FR"/>
        </w:rPr>
        <w:t>național</w:t>
      </w:r>
      <w:proofErr w:type="spellEnd"/>
      <w:r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de </w:t>
      </w:r>
      <w:proofErr w:type="spellStart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>statisti</w:t>
      </w:r>
      <w:r>
        <w:rPr>
          <w:rFonts w:cs="Times New Roman"/>
          <w:sz w:val="20"/>
          <w:szCs w:val="20"/>
          <w:shd w:val="clear" w:color="auto" w:fill="FFFFFF"/>
          <w:lang w:val="fr-FR"/>
        </w:rPr>
        <w:t>că</w:t>
      </w:r>
      <w:proofErr w:type="spellEnd"/>
      <w:r>
        <w:rPr>
          <w:rFonts w:cs="Times New Roman"/>
          <w:sz w:val="20"/>
          <w:szCs w:val="20"/>
          <w:lang w:val="ro-RO"/>
        </w:rPr>
        <w:t xml:space="preserve"> 2021) </w:t>
      </w:r>
    </w:p>
    <w:p w:rsidR="00B055D9" w:rsidRDefault="00A7541D" w:rsidP="006E68BC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A7541D">
        <w:rPr>
          <w:sz w:val="20"/>
          <w:szCs w:val="20"/>
          <w:lang w:val="fr-FR"/>
        </w:rPr>
        <w:t>Bibliografie</w:t>
      </w:r>
      <w:proofErr w:type="spellEnd"/>
      <w:r w:rsidRPr="00A7541D">
        <w:rPr>
          <w:sz w:val="20"/>
          <w:szCs w:val="20"/>
          <w:lang w:val="fr-FR"/>
        </w:rPr>
        <w:t>:</w:t>
      </w:r>
      <w:proofErr w:type="gramEnd"/>
    </w:p>
    <w:p w:rsidR="008F415B" w:rsidRDefault="00A7541D" w:rsidP="006E68BC">
      <w:pPr>
        <w:ind w:left="720"/>
        <w:rPr>
          <w:rFonts w:cs="Times New Roman"/>
          <w:sz w:val="20"/>
          <w:szCs w:val="20"/>
          <w:shd w:val="clear" w:color="auto" w:fill="FFFFFF"/>
          <w:lang w:val="fr-FR"/>
        </w:rPr>
      </w:pPr>
      <w:proofErr w:type="spellStart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>Institut</w:t>
      </w:r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>ul</w:t>
      </w:r>
      <w:proofErr w:type="spellEnd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cs="Times New Roman"/>
          <w:sz w:val="20"/>
          <w:szCs w:val="20"/>
          <w:shd w:val="clear" w:color="auto" w:fill="FFFFFF"/>
          <w:lang w:val="fr-FR"/>
        </w:rPr>
        <w:t>național</w:t>
      </w:r>
      <w:proofErr w:type="spellEnd"/>
      <w:r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de </w:t>
      </w:r>
      <w:proofErr w:type="spellStart"/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>statisti</w:t>
      </w:r>
      <w:r>
        <w:rPr>
          <w:rFonts w:cs="Times New Roman"/>
          <w:sz w:val="20"/>
          <w:szCs w:val="20"/>
          <w:shd w:val="clear" w:color="auto" w:fill="FFFFFF"/>
          <w:lang w:val="fr-FR"/>
        </w:rPr>
        <w:t>că</w:t>
      </w:r>
      <w:proofErr w:type="spellEnd"/>
      <w:r>
        <w:rPr>
          <w:rFonts w:cs="Times New Roman"/>
          <w:sz w:val="20"/>
          <w:szCs w:val="20"/>
          <w:shd w:val="clear" w:color="auto" w:fill="FFFFFF"/>
          <w:lang w:val="fr-FR"/>
        </w:rPr>
        <w:t>.</w:t>
      </w:r>
      <w:r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r w:rsidRPr="00283CAA">
        <w:rPr>
          <w:rFonts w:cs="Times New Roman"/>
          <w:sz w:val="20"/>
          <w:szCs w:val="20"/>
          <w:shd w:val="clear" w:color="auto" w:fill="FFFFFF"/>
          <w:lang w:val="fr-FR"/>
        </w:rPr>
        <w:t>2021</w:t>
      </w:r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 xml:space="preserve">.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Informarea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persoanei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cu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privire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la RPL 2021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referitor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la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prelucrarea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datelor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cu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caracter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personal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în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conformitate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cu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prevederile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>Regulamentului</w:t>
      </w:r>
      <w:proofErr w:type="spellEnd"/>
      <w:r w:rsidR="00283CAA" w:rsidRPr="00283CAA">
        <w:rPr>
          <w:rFonts w:cs="Times New Roman"/>
          <w:i/>
          <w:sz w:val="20"/>
          <w:szCs w:val="20"/>
          <w:shd w:val="clear" w:color="auto" w:fill="FFFFFF"/>
          <w:lang w:val="fr-FR"/>
        </w:rPr>
        <w:t xml:space="preserve"> (UE) 2016/679</w:t>
      </w:r>
      <w:r w:rsidR="00283CAA">
        <w:rPr>
          <w:rFonts w:cs="Times New Roman"/>
          <w:sz w:val="20"/>
          <w:szCs w:val="20"/>
          <w:lang w:val="fr-FR"/>
        </w:rPr>
        <w:t xml:space="preserve">. </w:t>
      </w:r>
      <w:proofErr w:type="spellStart"/>
      <w:proofErr w:type="gramStart"/>
      <w:r w:rsidR="00283CAA">
        <w:rPr>
          <w:rFonts w:cs="Times New Roman"/>
          <w:sz w:val="20"/>
          <w:szCs w:val="20"/>
          <w:lang w:val="fr-FR"/>
        </w:rPr>
        <w:t>București</w:t>
      </w:r>
      <w:proofErr w:type="spellEnd"/>
      <w:r w:rsidR="00283CAA">
        <w:rPr>
          <w:rFonts w:cs="Times New Roman"/>
          <w:sz w:val="20"/>
          <w:szCs w:val="20"/>
          <w:lang w:val="fr-FR"/>
        </w:rPr>
        <w:t>:</w:t>
      </w:r>
      <w:proofErr w:type="gramEnd"/>
      <w:r w:rsidR="00283CAA" w:rsidRPr="00283CA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="00283CAA" w:rsidRPr="00A7541D">
        <w:rPr>
          <w:rFonts w:cs="Times New Roman"/>
          <w:sz w:val="20"/>
          <w:szCs w:val="20"/>
          <w:shd w:val="clear" w:color="auto" w:fill="FFFFFF"/>
          <w:lang w:val="fr-FR"/>
        </w:rPr>
        <w:t>Institut</w:t>
      </w:r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>ul</w:t>
      </w:r>
      <w:proofErr w:type="spellEnd"/>
      <w:r w:rsidR="00283CAA"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>național</w:t>
      </w:r>
      <w:proofErr w:type="spellEnd"/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r w:rsidR="00283CAA" w:rsidRPr="00A7541D">
        <w:rPr>
          <w:rFonts w:cs="Times New Roman"/>
          <w:sz w:val="20"/>
          <w:szCs w:val="20"/>
          <w:shd w:val="clear" w:color="auto" w:fill="FFFFFF"/>
          <w:lang w:val="fr-FR"/>
        </w:rPr>
        <w:t xml:space="preserve">de </w:t>
      </w:r>
      <w:proofErr w:type="spellStart"/>
      <w:r w:rsidR="00283CAA" w:rsidRPr="00A7541D">
        <w:rPr>
          <w:rFonts w:cs="Times New Roman"/>
          <w:sz w:val="20"/>
          <w:szCs w:val="20"/>
          <w:shd w:val="clear" w:color="auto" w:fill="FFFFFF"/>
          <w:lang w:val="fr-FR"/>
        </w:rPr>
        <w:t>statisti</w:t>
      </w:r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>că</w:t>
      </w:r>
      <w:proofErr w:type="spellEnd"/>
      <w:r w:rsidR="00283CAA">
        <w:rPr>
          <w:rFonts w:cs="Times New Roman"/>
          <w:sz w:val="20"/>
          <w:szCs w:val="20"/>
          <w:shd w:val="clear" w:color="auto" w:fill="FFFFFF"/>
          <w:lang w:val="fr-FR"/>
        </w:rPr>
        <w:t>.</w:t>
      </w:r>
    </w:p>
    <w:p w:rsidR="001905C1" w:rsidRDefault="001905C1" w:rsidP="006E68BC">
      <w:pPr>
        <w:ind w:left="720"/>
        <w:rPr>
          <w:rFonts w:cs="Times New Roman"/>
          <w:sz w:val="20"/>
          <w:szCs w:val="20"/>
          <w:shd w:val="clear" w:color="auto" w:fill="FFFFFF"/>
          <w:lang w:val="fr-FR"/>
        </w:rPr>
      </w:pPr>
    </w:p>
    <w:p w:rsidR="00B055D9" w:rsidRDefault="00B055D9" w:rsidP="006E68BC">
      <w:pPr>
        <w:ind w:left="720"/>
        <w:rPr>
          <w:rFonts w:cs="Times New Roman"/>
          <w:sz w:val="20"/>
          <w:szCs w:val="20"/>
          <w:shd w:val="clear" w:color="auto" w:fill="FFFFFF"/>
          <w:lang w:val="fr-FR"/>
        </w:rPr>
      </w:pPr>
    </w:p>
    <w:p w:rsidR="001905C1" w:rsidRPr="008F415B" w:rsidRDefault="001905C1" w:rsidP="001905C1">
      <w:pPr>
        <w:ind w:left="720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 xml:space="preserve">D.2 </w:t>
      </w:r>
      <w:proofErr w:type="spellStart"/>
      <w:r w:rsidRPr="0063028A">
        <w:rPr>
          <w:rFonts w:cs="Times New Roman"/>
          <w:i/>
          <w:szCs w:val="24"/>
          <w:lang w:val="fr-FR"/>
        </w:rPr>
        <w:t>Publicație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</w:t>
      </w:r>
      <w:proofErr w:type="spellStart"/>
      <w:r w:rsidRPr="0063028A">
        <w:rPr>
          <w:rFonts w:cs="Times New Roman"/>
          <w:i/>
          <w:szCs w:val="24"/>
          <w:lang w:val="fr-FR"/>
        </w:rPr>
        <w:t>guvernamentală</w:t>
      </w:r>
      <w:proofErr w:type="spellEnd"/>
      <w:r w:rsidRPr="0063028A">
        <w:rPr>
          <w:rFonts w:cs="Times New Roman"/>
          <w:i/>
          <w:szCs w:val="24"/>
          <w:lang w:val="fr-FR"/>
        </w:rPr>
        <w:t xml:space="preserve"> o</w:t>
      </w:r>
      <w:r>
        <w:rPr>
          <w:rFonts w:cs="Times New Roman"/>
          <w:i/>
          <w:szCs w:val="24"/>
          <w:lang w:val="fr-FR"/>
        </w:rPr>
        <w:t>nl</w:t>
      </w:r>
      <w:r w:rsidRPr="0063028A">
        <w:rPr>
          <w:rFonts w:cs="Times New Roman"/>
          <w:i/>
          <w:szCs w:val="24"/>
          <w:lang w:val="fr-FR"/>
        </w:rPr>
        <w:t>i</w:t>
      </w:r>
      <w:r>
        <w:rPr>
          <w:rFonts w:cs="Times New Roman"/>
          <w:i/>
          <w:szCs w:val="24"/>
          <w:lang w:val="fr-FR"/>
        </w:rPr>
        <w:t>ne</w:t>
      </w:r>
      <w:r>
        <w:rPr>
          <w:rFonts w:cs="Times New Roman"/>
          <w:szCs w:val="24"/>
          <w:lang w:val="fr-FR"/>
        </w:rPr>
        <w:tab/>
      </w:r>
    </w:p>
    <w:p w:rsidR="001905C1" w:rsidRDefault="001905C1" w:rsidP="001905C1">
      <w:pPr>
        <w:ind w:left="720"/>
        <w:rPr>
          <w:sz w:val="20"/>
          <w:szCs w:val="20"/>
          <w:lang w:val="ro-RO"/>
        </w:rPr>
      </w:pPr>
    </w:p>
    <w:p w:rsidR="00FA3FE4" w:rsidRPr="008F415B" w:rsidRDefault="00FA3FE4" w:rsidP="00FA3FE4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FA3FE4" w:rsidRDefault="00FA3FE4" w:rsidP="00FA3FE4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(Ministerul Mediului, Apelor și P</w:t>
      </w:r>
      <w:proofErr w:type="spellStart"/>
      <w:r w:rsidRPr="00C86BEB">
        <w:rPr>
          <w:rFonts w:cs="Times New Roman"/>
          <w:sz w:val="20"/>
          <w:szCs w:val="20"/>
          <w:shd w:val="clear" w:color="auto" w:fill="FFFFFF"/>
        </w:rPr>
        <w:t>ădurilor</w:t>
      </w:r>
      <w:proofErr w:type="spellEnd"/>
      <w:r>
        <w:rPr>
          <w:rFonts w:cs="Times New Roman"/>
          <w:sz w:val="20"/>
          <w:szCs w:val="20"/>
          <w:lang w:val="ro-RO"/>
        </w:rPr>
        <w:t xml:space="preserve"> 2021) </w:t>
      </w:r>
    </w:p>
    <w:p w:rsidR="00FA3FE4" w:rsidRDefault="00FA3FE4" w:rsidP="00FA3FE4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A7541D">
        <w:rPr>
          <w:sz w:val="20"/>
          <w:szCs w:val="20"/>
          <w:lang w:val="fr-FR"/>
        </w:rPr>
        <w:t>Bibliografie</w:t>
      </w:r>
      <w:proofErr w:type="spellEnd"/>
      <w:r w:rsidRPr="00A7541D">
        <w:rPr>
          <w:sz w:val="20"/>
          <w:szCs w:val="20"/>
          <w:lang w:val="fr-FR"/>
        </w:rPr>
        <w:t>:</w:t>
      </w:r>
      <w:proofErr w:type="gramEnd"/>
    </w:p>
    <w:p w:rsidR="00C86BEB" w:rsidRDefault="00C86BEB" w:rsidP="00C86BEB">
      <w:pPr>
        <w:ind w:left="720"/>
        <w:rPr>
          <w:rFonts w:cs="Times New Roman"/>
          <w:sz w:val="20"/>
          <w:szCs w:val="20"/>
          <w:shd w:val="clear" w:color="auto" w:fill="FFFFFF"/>
          <w:lang w:val="fr-FR"/>
        </w:rPr>
      </w:pPr>
      <w:r>
        <w:rPr>
          <w:rFonts w:cs="Times New Roman"/>
          <w:sz w:val="20"/>
          <w:szCs w:val="20"/>
          <w:lang w:val="ro-RO"/>
        </w:rPr>
        <w:t>Ministerul Mediului, Apelor și P</w:t>
      </w:r>
      <w:proofErr w:type="spellStart"/>
      <w:r w:rsidRPr="003D2FA0">
        <w:rPr>
          <w:rFonts w:cs="Times New Roman"/>
          <w:sz w:val="20"/>
          <w:szCs w:val="20"/>
          <w:shd w:val="clear" w:color="auto" w:fill="FFFFFF"/>
          <w:lang w:val="fr-FR"/>
        </w:rPr>
        <w:t>ădurilor</w:t>
      </w:r>
      <w:proofErr w:type="spellEnd"/>
      <w:r w:rsidRPr="003D2FA0">
        <w:rPr>
          <w:rFonts w:cs="Times New Roman"/>
          <w:sz w:val="20"/>
          <w:szCs w:val="20"/>
          <w:shd w:val="clear" w:color="auto" w:fill="FFFFFF"/>
          <w:lang w:val="fr-FR"/>
        </w:rPr>
        <w:t>.</w:t>
      </w:r>
      <w:r>
        <w:rPr>
          <w:rFonts w:cs="Times New Roman"/>
          <w:sz w:val="20"/>
          <w:szCs w:val="20"/>
          <w:lang w:val="ro-RO"/>
        </w:rPr>
        <w:t xml:space="preserve"> </w:t>
      </w:r>
      <w:r w:rsidRPr="00C86BEB">
        <w:rPr>
          <w:i/>
          <w:sz w:val="20"/>
          <w:szCs w:val="20"/>
          <w:lang w:val="ro-RO"/>
        </w:rPr>
        <w:t>Planurile de implementare în domeniul protecției mediului, elaborate și finalizate în perioada aderării României la UE, în vederea fundamentării perioadelor de tranziţie solicitate</w:t>
      </w:r>
      <w:r w:rsidR="0018416D" w:rsidRPr="0018416D">
        <w:rPr>
          <w:sz w:val="20"/>
          <w:szCs w:val="20"/>
          <w:lang w:val="ro-RO"/>
        </w:rPr>
        <w:t>.</w:t>
      </w:r>
      <w:r w:rsidR="0018416D">
        <w:rPr>
          <w:sz w:val="20"/>
          <w:szCs w:val="20"/>
          <w:lang w:val="ro-RO"/>
        </w:rPr>
        <w:t xml:space="preserve"> București:</w:t>
      </w:r>
      <w:r w:rsidR="0018416D" w:rsidRPr="0018416D">
        <w:rPr>
          <w:rFonts w:cs="Times New Roman"/>
          <w:sz w:val="20"/>
          <w:szCs w:val="20"/>
          <w:lang w:val="ro-RO"/>
        </w:rPr>
        <w:t xml:space="preserve"> </w:t>
      </w:r>
      <w:r w:rsidR="0018416D">
        <w:rPr>
          <w:rFonts w:cs="Times New Roman"/>
          <w:sz w:val="20"/>
          <w:szCs w:val="20"/>
          <w:lang w:val="ro-RO"/>
        </w:rPr>
        <w:t>Ministerul Mediului, Apelor și P</w:t>
      </w:r>
      <w:proofErr w:type="spellStart"/>
      <w:r w:rsidR="0018416D" w:rsidRPr="0029458E">
        <w:rPr>
          <w:rFonts w:cs="Times New Roman"/>
          <w:sz w:val="20"/>
          <w:szCs w:val="20"/>
          <w:shd w:val="clear" w:color="auto" w:fill="FFFFFF"/>
          <w:lang w:val="fr-FR"/>
        </w:rPr>
        <w:t>ădurilor</w:t>
      </w:r>
      <w:proofErr w:type="spellEnd"/>
      <w:r w:rsidR="0029458E" w:rsidRPr="0029458E">
        <w:rPr>
          <w:rFonts w:cs="Times New Roman"/>
          <w:sz w:val="20"/>
          <w:szCs w:val="20"/>
          <w:shd w:val="clear" w:color="auto" w:fill="FFFFFF"/>
          <w:lang w:val="fr-FR"/>
        </w:rPr>
        <w:t>.</w:t>
      </w:r>
      <w:r w:rsidR="0029458E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="0029458E" w:rsidRPr="0029458E">
        <w:rPr>
          <w:rFonts w:cs="Times New Roman"/>
          <w:sz w:val="20"/>
          <w:szCs w:val="20"/>
          <w:shd w:val="clear" w:color="auto" w:fill="FFFFFF"/>
          <w:lang w:val="fr-FR"/>
        </w:rPr>
        <w:t>Planuri</w:t>
      </w:r>
      <w:proofErr w:type="spellEnd"/>
      <w:r w:rsidR="0029458E" w:rsidRPr="0029458E">
        <w:rPr>
          <w:rFonts w:cs="Times New Roman"/>
          <w:sz w:val="20"/>
          <w:szCs w:val="20"/>
          <w:shd w:val="clear" w:color="auto" w:fill="FFFFFF"/>
          <w:lang w:val="fr-FR"/>
        </w:rPr>
        <w:t xml:space="preserve"> de </w:t>
      </w:r>
      <w:proofErr w:type="spellStart"/>
      <w:r w:rsidR="0029458E" w:rsidRPr="0029458E">
        <w:rPr>
          <w:rFonts w:cs="Times New Roman"/>
          <w:sz w:val="20"/>
          <w:szCs w:val="20"/>
          <w:shd w:val="clear" w:color="auto" w:fill="FFFFFF"/>
          <w:lang w:val="fr-FR"/>
        </w:rPr>
        <w:t>implementare</w:t>
      </w:r>
      <w:proofErr w:type="spellEnd"/>
      <w:r w:rsidR="0029458E">
        <w:rPr>
          <w:rFonts w:cs="Times New Roman"/>
          <w:sz w:val="20"/>
          <w:szCs w:val="20"/>
          <w:shd w:val="clear" w:color="auto" w:fill="FFFFFF"/>
          <w:lang w:val="fr-FR"/>
        </w:rPr>
        <w:t>.</w:t>
      </w:r>
      <w:r w:rsidR="0018416D" w:rsidRPr="0029458E">
        <w:rPr>
          <w:rFonts w:cs="Times New Roman"/>
          <w:sz w:val="20"/>
          <w:szCs w:val="20"/>
          <w:shd w:val="clear" w:color="auto" w:fill="FFFFFF"/>
          <w:lang w:val="fr-FR"/>
        </w:rPr>
        <w:t xml:space="preserve"> </w:t>
      </w:r>
      <w:r w:rsidR="0029458E" w:rsidRPr="0029458E">
        <w:rPr>
          <w:rFonts w:cs="Times New Roman"/>
          <w:sz w:val="20"/>
          <w:szCs w:val="20"/>
          <w:shd w:val="clear" w:color="auto" w:fill="FFFFFF"/>
          <w:lang w:val="fr-FR"/>
        </w:rPr>
        <w:t>https://www.mmediu.ro/articol/planuri-de-implementare/74</w:t>
      </w:r>
      <w:r w:rsidR="0029458E">
        <w:rPr>
          <w:rFonts w:cs="Times New Roman"/>
          <w:sz w:val="20"/>
          <w:szCs w:val="20"/>
          <w:shd w:val="clear" w:color="auto" w:fill="FFFFFF"/>
          <w:lang w:val="fr-FR"/>
        </w:rPr>
        <w:t>.</w:t>
      </w:r>
    </w:p>
    <w:p w:rsidR="006B32F5" w:rsidRDefault="006B32F5" w:rsidP="006B32F5">
      <w:pPr>
        <w:ind w:left="720"/>
        <w:rPr>
          <w:b/>
          <w:sz w:val="20"/>
          <w:szCs w:val="20"/>
          <w:lang w:val="ro-RO"/>
        </w:rPr>
      </w:pPr>
    </w:p>
    <w:p w:rsidR="006B32F5" w:rsidRPr="00E6445B" w:rsidRDefault="006B32F5" w:rsidP="006B32F5">
      <w:pPr>
        <w:ind w:left="720"/>
        <w:rPr>
          <w:b/>
          <w:sz w:val="20"/>
          <w:szCs w:val="20"/>
          <w:lang w:val="ro-RO"/>
        </w:rPr>
      </w:pPr>
      <w:r w:rsidRPr="00E6445B">
        <w:rPr>
          <w:b/>
          <w:sz w:val="20"/>
          <w:szCs w:val="20"/>
          <w:lang w:val="ro-RO"/>
        </w:rPr>
        <w:t>Observații</w:t>
      </w:r>
      <w:r w:rsidRPr="00E6445B">
        <w:rPr>
          <w:sz w:val="20"/>
          <w:szCs w:val="20"/>
          <w:lang w:val="ro-RO"/>
        </w:rPr>
        <w:t>:</w:t>
      </w:r>
    </w:p>
    <w:p w:rsidR="0029458E" w:rsidRDefault="0029458E" w:rsidP="00C86BEB">
      <w:pPr>
        <w:ind w:left="720"/>
        <w:rPr>
          <w:sz w:val="20"/>
          <w:szCs w:val="20"/>
          <w:lang w:val="ro-RO"/>
        </w:rPr>
      </w:pPr>
      <w:r w:rsidRPr="0029458E">
        <w:rPr>
          <w:sz w:val="20"/>
          <w:szCs w:val="20"/>
          <w:lang w:val="ro-RO"/>
        </w:rPr>
        <w:t xml:space="preserve">Dacă </w:t>
      </w:r>
      <w:r w:rsidR="006B32F5">
        <w:rPr>
          <w:sz w:val="20"/>
          <w:szCs w:val="20"/>
          <w:lang w:val="ro-RO"/>
        </w:rPr>
        <w:t xml:space="preserve">există </w:t>
      </w:r>
      <w:r w:rsidRPr="0029458E">
        <w:rPr>
          <w:sz w:val="20"/>
          <w:szCs w:val="20"/>
          <w:lang w:val="ro-RO"/>
        </w:rPr>
        <w:t xml:space="preserve">unul sau mai multe nume de autori </w:t>
      </w:r>
      <w:r w:rsidR="006B32F5">
        <w:rPr>
          <w:sz w:val="20"/>
          <w:szCs w:val="20"/>
          <w:lang w:val="ro-RO"/>
        </w:rPr>
        <w:t>emitenți ai documentului în speță</w:t>
      </w:r>
      <w:r w:rsidRPr="0029458E">
        <w:rPr>
          <w:sz w:val="20"/>
          <w:szCs w:val="20"/>
          <w:lang w:val="ro-RO"/>
        </w:rPr>
        <w:t xml:space="preserve">, acestea </w:t>
      </w:r>
      <w:r w:rsidR="006B32F5">
        <w:rPr>
          <w:sz w:val="20"/>
          <w:szCs w:val="20"/>
          <w:lang w:val="ro-RO"/>
        </w:rPr>
        <w:t xml:space="preserve">se vor menționa </w:t>
      </w:r>
      <w:r w:rsidRPr="0029458E">
        <w:rPr>
          <w:sz w:val="20"/>
          <w:szCs w:val="20"/>
          <w:lang w:val="ro-RO"/>
        </w:rPr>
        <w:t>în</w:t>
      </w:r>
      <w:r w:rsidR="006B32F5">
        <w:rPr>
          <w:sz w:val="20"/>
          <w:szCs w:val="20"/>
          <w:lang w:val="ro-RO"/>
        </w:rPr>
        <w:t xml:space="preserve"> </w:t>
      </w:r>
      <w:r w:rsidRPr="0029458E">
        <w:rPr>
          <w:sz w:val="20"/>
          <w:szCs w:val="20"/>
          <w:lang w:val="ro-RO"/>
        </w:rPr>
        <w:t>locu</w:t>
      </w:r>
      <w:r w:rsidR="006B32F5">
        <w:rPr>
          <w:sz w:val="20"/>
          <w:szCs w:val="20"/>
          <w:lang w:val="ro-RO"/>
        </w:rPr>
        <w:t>l</w:t>
      </w:r>
      <w:r w:rsidRPr="0029458E">
        <w:rPr>
          <w:sz w:val="20"/>
          <w:szCs w:val="20"/>
          <w:lang w:val="ro-RO"/>
        </w:rPr>
        <w:t xml:space="preserve"> </w:t>
      </w:r>
      <w:r w:rsidR="0037153E">
        <w:rPr>
          <w:sz w:val="20"/>
          <w:szCs w:val="20"/>
          <w:lang w:val="ro-RO"/>
        </w:rPr>
        <w:t>resp</w:t>
      </w:r>
      <w:r w:rsidR="009959F9">
        <w:rPr>
          <w:sz w:val="20"/>
          <w:szCs w:val="20"/>
          <w:lang w:val="ro-RO"/>
        </w:rPr>
        <w:t>e</w:t>
      </w:r>
      <w:r w:rsidR="0037153E">
        <w:rPr>
          <w:sz w:val="20"/>
          <w:szCs w:val="20"/>
          <w:lang w:val="ro-RO"/>
        </w:rPr>
        <w:t xml:space="preserve">ctivei </w:t>
      </w:r>
      <w:r w:rsidRPr="0029458E">
        <w:rPr>
          <w:sz w:val="20"/>
          <w:szCs w:val="20"/>
          <w:lang w:val="ro-RO"/>
        </w:rPr>
        <w:t xml:space="preserve">organizații. </w:t>
      </w:r>
    </w:p>
    <w:p w:rsidR="006465D8" w:rsidRDefault="006465D8" w:rsidP="00C86BEB">
      <w:pPr>
        <w:ind w:left="720"/>
        <w:rPr>
          <w:sz w:val="20"/>
          <w:szCs w:val="20"/>
          <w:lang w:val="ro-RO"/>
        </w:rPr>
      </w:pPr>
    </w:p>
    <w:p w:rsidR="006465D8" w:rsidRDefault="006465D8" w:rsidP="00C86BEB">
      <w:pPr>
        <w:ind w:left="720"/>
        <w:rPr>
          <w:sz w:val="20"/>
          <w:szCs w:val="20"/>
          <w:lang w:val="ro-RO"/>
        </w:rPr>
      </w:pPr>
    </w:p>
    <w:p w:rsidR="006465D8" w:rsidRPr="00C86BEB" w:rsidRDefault="006A1BA3" w:rsidP="00C86BEB">
      <w:pPr>
        <w:ind w:left="720"/>
        <w:rPr>
          <w:sz w:val="20"/>
          <w:szCs w:val="20"/>
          <w:lang w:val="ro-RO"/>
        </w:rPr>
      </w:pPr>
      <w:r>
        <w:rPr>
          <w:rFonts w:cs="Times New Roman"/>
          <w:szCs w:val="24"/>
          <w:lang w:val="fr-FR"/>
        </w:rPr>
        <w:t xml:space="preserve">D.3 </w:t>
      </w:r>
      <w:r w:rsidR="006465D8" w:rsidRPr="006A1BA3">
        <w:rPr>
          <w:i/>
          <w:szCs w:val="24"/>
          <w:lang w:val="ro-RO"/>
        </w:rPr>
        <w:t>Proiect de lege</w:t>
      </w:r>
    </w:p>
    <w:p w:rsidR="006A1BA3" w:rsidRDefault="006A1BA3" w:rsidP="006A1BA3">
      <w:pPr>
        <w:ind w:left="720"/>
        <w:rPr>
          <w:sz w:val="20"/>
          <w:szCs w:val="20"/>
          <w:lang w:val="ro-RO"/>
        </w:rPr>
      </w:pPr>
    </w:p>
    <w:p w:rsidR="006A1BA3" w:rsidRPr="008F415B" w:rsidRDefault="006A1BA3" w:rsidP="006A1BA3">
      <w:pPr>
        <w:ind w:left="720"/>
        <w:rPr>
          <w:szCs w:val="24"/>
          <w:lang w:val="fr-FR"/>
        </w:rPr>
      </w:pPr>
      <w:r w:rsidRPr="00286A4C">
        <w:rPr>
          <w:sz w:val="20"/>
          <w:szCs w:val="20"/>
          <w:lang w:val="ro-RO"/>
        </w:rPr>
        <w:t>Citare în text</w:t>
      </w:r>
    </w:p>
    <w:p w:rsidR="006A1BA3" w:rsidRDefault="006A1BA3" w:rsidP="006A1BA3">
      <w:pPr>
        <w:ind w:left="720"/>
        <w:rPr>
          <w:rFonts w:cs="Times New Roman"/>
          <w:sz w:val="20"/>
          <w:szCs w:val="20"/>
          <w:lang w:val="ro-RO"/>
        </w:rPr>
      </w:pPr>
      <w:r>
        <w:rPr>
          <w:rFonts w:cs="Times New Roman"/>
          <w:sz w:val="20"/>
          <w:szCs w:val="20"/>
          <w:lang w:val="ro-RO"/>
        </w:rPr>
        <w:t>(</w:t>
      </w:r>
      <w:r w:rsidR="00CD7041">
        <w:rPr>
          <w:rFonts w:cs="Times New Roman"/>
          <w:sz w:val="20"/>
          <w:szCs w:val="20"/>
          <w:lang w:val="ro-RO"/>
        </w:rPr>
        <w:t>România, Secretariatul General al Guvernului</w:t>
      </w:r>
      <w:r>
        <w:rPr>
          <w:rFonts w:cs="Times New Roman"/>
          <w:sz w:val="20"/>
          <w:szCs w:val="20"/>
          <w:lang w:val="ro-RO"/>
        </w:rPr>
        <w:t xml:space="preserve"> 202</w:t>
      </w:r>
      <w:r w:rsidR="001C0716">
        <w:rPr>
          <w:rFonts w:cs="Times New Roman"/>
          <w:sz w:val="20"/>
          <w:szCs w:val="20"/>
          <w:lang w:val="ro-RO"/>
        </w:rPr>
        <w:t>4</w:t>
      </w:r>
      <w:r>
        <w:rPr>
          <w:rFonts w:cs="Times New Roman"/>
          <w:sz w:val="20"/>
          <w:szCs w:val="20"/>
          <w:lang w:val="ro-RO"/>
        </w:rPr>
        <w:t xml:space="preserve">) </w:t>
      </w:r>
    </w:p>
    <w:p w:rsidR="006A1BA3" w:rsidRDefault="006A1BA3" w:rsidP="006A1BA3">
      <w:pPr>
        <w:ind w:left="720"/>
        <w:rPr>
          <w:sz w:val="20"/>
          <w:szCs w:val="20"/>
          <w:lang w:val="fr-FR"/>
        </w:rPr>
      </w:pPr>
      <w:proofErr w:type="spellStart"/>
      <w:proofErr w:type="gramStart"/>
      <w:r w:rsidRPr="00A7541D">
        <w:rPr>
          <w:sz w:val="20"/>
          <w:szCs w:val="20"/>
          <w:lang w:val="fr-FR"/>
        </w:rPr>
        <w:t>Bibliografie</w:t>
      </w:r>
      <w:proofErr w:type="spellEnd"/>
      <w:r w:rsidRPr="00A7541D">
        <w:rPr>
          <w:sz w:val="20"/>
          <w:szCs w:val="20"/>
          <w:lang w:val="fr-FR"/>
        </w:rPr>
        <w:t>:</w:t>
      </w:r>
      <w:proofErr w:type="gramEnd"/>
    </w:p>
    <w:p w:rsidR="008F415B" w:rsidRDefault="00CD7041" w:rsidP="006E68BC">
      <w:pPr>
        <w:ind w:left="720"/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</w:pPr>
      <w:r>
        <w:rPr>
          <w:rFonts w:cs="Times New Roman"/>
          <w:sz w:val="20"/>
          <w:szCs w:val="20"/>
          <w:lang w:val="ro-RO"/>
        </w:rPr>
        <w:t>România. Secretariatul General al Guvernului. 2024</w:t>
      </w:r>
      <w:r w:rsidR="00612407">
        <w:rPr>
          <w:rFonts w:cs="Times New Roman"/>
          <w:sz w:val="20"/>
          <w:szCs w:val="20"/>
          <w:lang w:val="ro-RO"/>
        </w:rPr>
        <w:t>. P</w:t>
      </w:r>
      <w:proofErr w:type="spellStart"/>
      <w:r w:rsidRPr="00612407"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  <w:t>roiectul</w:t>
      </w:r>
      <w:proofErr w:type="spellEnd"/>
      <w:r w:rsidRPr="00612407"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de</w:t>
      </w:r>
      <w:r w:rsidRPr="00CD7041">
        <w:rPr>
          <w:rStyle w:val="Emphasis"/>
          <w:rFonts w:ascii="inherit" w:hAnsi="inherit" w:cs="Helvetica"/>
          <w:b/>
          <w:bCs/>
          <w:color w:val="414141"/>
          <w:sz w:val="21"/>
          <w:szCs w:val="21"/>
          <w:bdr w:val="none" w:sz="0" w:space="0" w:color="auto" w:frame="1"/>
          <w:shd w:val="clear" w:color="auto" w:fill="FFFFFF"/>
          <w:lang w:val="fr-FR"/>
        </w:rPr>
        <w:t xml:space="preserve"> </w:t>
      </w:r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Lege </w:t>
      </w:r>
      <w:proofErr w:type="spellStart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>privind</w:t>
      </w:r>
      <w:proofErr w:type="spellEnd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>abilitarea</w:t>
      </w:r>
      <w:proofErr w:type="spellEnd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>Guvernului</w:t>
      </w:r>
      <w:proofErr w:type="spellEnd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de a </w:t>
      </w:r>
      <w:proofErr w:type="spellStart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>emite</w:t>
      </w:r>
      <w:proofErr w:type="spellEnd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612407">
        <w:rPr>
          <w:rStyle w:val="Emphasis"/>
          <w:rFonts w:cs="Times New Roman"/>
          <w:bCs/>
          <w:sz w:val="20"/>
          <w:szCs w:val="20"/>
          <w:bdr w:val="none" w:sz="0" w:space="0" w:color="auto" w:frame="1"/>
          <w:shd w:val="clear" w:color="auto" w:fill="FFFFFF"/>
          <w:lang w:val="fr-FR"/>
        </w:rPr>
        <w:t>ordonanțe</w:t>
      </w:r>
      <w:proofErr w:type="spellEnd"/>
      <w:r w:rsidR="00B113A5"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  <w:t>.</w:t>
      </w:r>
      <w:r w:rsidR="00B113A5" w:rsidRPr="00B113A5">
        <w:rPr>
          <w:lang w:val="fr-FR"/>
        </w:rPr>
        <w:t xml:space="preserve"> </w:t>
      </w:r>
      <w:r w:rsidR="00B87B16" w:rsidRPr="00B87B16">
        <w:rPr>
          <w:rStyle w:val="Emphasis"/>
          <w:rFonts w:cs="Times New Roman"/>
          <w:bCs/>
          <w:i w:val="0"/>
          <w:iCs w:val="0"/>
          <w:sz w:val="20"/>
          <w:szCs w:val="20"/>
          <w:bdr w:val="none" w:sz="0" w:space="0" w:color="auto" w:frame="1"/>
          <w:shd w:val="clear" w:color="auto" w:fill="FFFFFF"/>
          <w:lang w:val="fr-FR"/>
        </w:rPr>
        <w:t>https://sgg.gov.ro/1/anunturi-proiecte-de-acte-normative</w:t>
      </w:r>
      <w:r w:rsidR="00B113A5"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  <w:t>.</w:t>
      </w:r>
    </w:p>
    <w:p w:rsidR="00B87B16" w:rsidRDefault="00B87B16" w:rsidP="006E68BC">
      <w:pPr>
        <w:ind w:left="720"/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</w:pPr>
    </w:p>
    <w:p w:rsidR="00B87B16" w:rsidRDefault="00B87B16" w:rsidP="006E68BC">
      <w:pPr>
        <w:ind w:left="720"/>
        <w:rPr>
          <w:rStyle w:val="Emphasis"/>
          <w:rFonts w:cs="Times New Roman"/>
          <w:bCs/>
          <w:i w:val="0"/>
          <w:sz w:val="20"/>
          <w:szCs w:val="20"/>
          <w:bdr w:val="none" w:sz="0" w:space="0" w:color="auto" w:frame="1"/>
          <w:shd w:val="clear" w:color="auto" w:fill="FFFFFF"/>
          <w:lang w:val="fr-FR"/>
        </w:rPr>
      </w:pPr>
    </w:p>
    <w:p w:rsidR="00B87B16" w:rsidRPr="00B87B16" w:rsidRDefault="00B87B16" w:rsidP="006E68BC">
      <w:pPr>
        <w:ind w:left="720"/>
        <w:rPr>
          <w:rFonts w:cs="Times New Roman"/>
          <w:szCs w:val="24"/>
          <w:lang w:val="fr-FR"/>
        </w:rPr>
      </w:pPr>
      <w:r w:rsidRPr="00B87B16">
        <w:rPr>
          <w:rFonts w:cs="Times New Roman"/>
          <w:szCs w:val="24"/>
          <w:lang w:val="fr-FR"/>
        </w:rPr>
        <w:t>D.4 Lege</w:t>
      </w:r>
    </w:p>
    <w:p w:rsidR="00B87B16" w:rsidRDefault="00B87B16" w:rsidP="00B87B16">
      <w:pPr>
        <w:ind w:left="720"/>
        <w:rPr>
          <w:sz w:val="20"/>
          <w:szCs w:val="20"/>
          <w:lang w:val="ro-RO"/>
        </w:rPr>
      </w:pPr>
    </w:p>
    <w:p w:rsidR="00B87B16" w:rsidRDefault="00B87B16" w:rsidP="00B87B16">
      <w:pPr>
        <w:ind w:left="720"/>
        <w:rPr>
          <w:sz w:val="20"/>
          <w:szCs w:val="20"/>
          <w:lang w:val="ro-RO"/>
        </w:rPr>
      </w:pPr>
      <w:r w:rsidRPr="00286A4C">
        <w:rPr>
          <w:sz w:val="20"/>
          <w:szCs w:val="20"/>
          <w:lang w:val="ro-RO"/>
        </w:rPr>
        <w:t>Citare în text</w:t>
      </w:r>
    </w:p>
    <w:p w:rsidR="00B87B16" w:rsidRDefault="00B87B16" w:rsidP="00B87B16">
      <w:pPr>
        <w:ind w:left="72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(București</w:t>
      </w:r>
      <w:r w:rsidR="00435E6A">
        <w:rPr>
          <w:sz w:val="20"/>
          <w:szCs w:val="20"/>
          <w:lang w:val="ro-RO"/>
        </w:rPr>
        <w:t xml:space="preserve"> 2000)</w:t>
      </w:r>
    </w:p>
    <w:p w:rsidR="00435E6A" w:rsidRPr="00435E6A" w:rsidRDefault="00435E6A" w:rsidP="00435E6A">
      <w:pPr>
        <w:ind w:left="720"/>
        <w:rPr>
          <w:sz w:val="20"/>
          <w:szCs w:val="20"/>
          <w:lang w:val="ro-RO"/>
        </w:rPr>
      </w:pPr>
      <w:r w:rsidRPr="00435E6A">
        <w:rPr>
          <w:sz w:val="20"/>
          <w:szCs w:val="20"/>
          <w:lang w:val="ro-RO"/>
        </w:rPr>
        <w:t>Bibliografie:</w:t>
      </w:r>
    </w:p>
    <w:p w:rsidR="00435E6A" w:rsidRPr="006A78FB" w:rsidRDefault="00435E6A" w:rsidP="00B87B16">
      <w:pPr>
        <w:ind w:left="720"/>
        <w:rPr>
          <w:rFonts w:cs="Times New Roman"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București. 2000. </w:t>
      </w:r>
      <w:r w:rsidRPr="009A7405">
        <w:rPr>
          <w:i/>
          <w:sz w:val="20"/>
          <w:szCs w:val="20"/>
          <w:lang w:val="ro-RO"/>
        </w:rPr>
        <w:t>Legea educației fizice și sportului</w:t>
      </w:r>
      <w:r w:rsidR="009A7405" w:rsidRPr="009A7405">
        <w:rPr>
          <w:i/>
          <w:sz w:val="20"/>
          <w:szCs w:val="20"/>
          <w:lang w:val="ro-RO"/>
        </w:rPr>
        <w:t xml:space="preserve"> nr.</w:t>
      </w:r>
      <w:r w:rsidR="009A7405">
        <w:rPr>
          <w:i/>
          <w:sz w:val="20"/>
          <w:szCs w:val="20"/>
          <w:lang w:val="ro-RO"/>
        </w:rPr>
        <w:t xml:space="preserve"> </w:t>
      </w:r>
      <w:r w:rsidR="009A7405" w:rsidRPr="009A7405">
        <w:rPr>
          <w:i/>
          <w:sz w:val="20"/>
          <w:szCs w:val="20"/>
          <w:lang w:val="ro-RO"/>
        </w:rPr>
        <w:t>69</w:t>
      </w:r>
      <w:r w:rsidR="006A78FB">
        <w:rPr>
          <w:i/>
          <w:sz w:val="20"/>
          <w:szCs w:val="20"/>
          <w:lang w:val="ro-RO"/>
        </w:rPr>
        <w:t>, din 28 aprilie 2000</w:t>
      </w:r>
      <w:r w:rsidR="006A78FB">
        <w:rPr>
          <w:sz w:val="20"/>
          <w:szCs w:val="20"/>
          <w:lang w:val="ro-RO"/>
        </w:rPr>
        <w:t>. Capitolul III.</w:t>
      </w:r>
      <w:r w:rsidR="006A78FB" w:rsidRPr="006A78FB">
        <w:rPr>
          <w:rFonts w:ascii="Verdana" w:hAnsi="Verdana"/>
          <w:b/>
          <w:bCs/>
          <w:color w:val="00008B"/>
          <w:sz w:val="21"/>
          <w:szCs w:val="21"/>
          <w:shd w:val="clear" w:color="auto" w:fill="FFFFFF"/>
        </w:rPr>
        <w:t xml:space="preserve"> </w:t>
      </w:r>
      <w:proofErr w:type="spellStart"/>
      <w:r w:rsidR="006A78FB" w:rsidRPr="006A78FB">
        <w:rPr>
          <w:rFonts w:cs="Times New Roman"/>
          <w:bCs/>
          <w:sz w:val="20"/>
          <w:szCs w:val="20"/>
          <w:shd w:val="clear" w:color="auto" w:fill="FFFFFF"/>
        </w:rPr>
        <w:t>M</w:t>
      </w:r>
      <w:r w:rsidR="006A78FB">
        <w:rPr>
          <w:rFonts w:cs="Times New Roman"/>
          <w:bCs/>
          <w:sz w:val="20"/>
          <w:szCs w:val="20"/>
          <w:shd w:val="clear" w:color="auto" w:fill="FFFFFF"/>
        </w:rPr>
        <w:t>onitorul</w:t>
      </w:r>
      <w:proofErr w:type="spellEnd"/>
      <w:r w:rsidR="006A78FB">
        <w:rPr>
          <w:rFonts w:cs="Times New Roman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6A78FB">
        <w:rPr>
          <w:rFonts w:cs="Times New Roman"/>
          <w:bCs/>
          <w:sz w:val="20"/>
          <w:szCs w:val="20"/>
          <w:shd w:val="clear" w:color="auto" w:fill="FFFFFF"/>
        </w:rPr>
        <w:t>Oficial</w:t>
      </w:r>
      <w:proofErr w:type="spellEnd"/>
      <w:r w:rsidR="003F374A">
        <w:rPr>
          <w:rFonts w:cs="Times New Roman"/>
          <w:bCs/>
          <w:sz w:val="20"/>
          <w:szCs w:val="20"/>
          <w:shd w:val="clear" w:color="auto" w:fill="FFFFFF"/>
        </w:rPr>
        <w:t>.</w:t>
      </w:r>
      <w:r w:rsidR="003F374A" w:rsidRPr="003F374A">
        <w:t xml:space="preserve"> </w:t>
      </w:r>
      <w:r w:rsidR="003F374A" w:rsidRPr="003F374A">
        <w:rPr>
          <w:rFonts w:cs="Times New Roman"/>
          <w:bCs/>
          <w:sz w:val="20"/>
          <w:szCs w:val="20"/>
          <w:shd w:val="clear" w:color="auto" w:fill="FFFFFF"/>
        </w:rPr>
        <w:t>https://legislatie.just.ro/Public/DetaliiDocument/282117</w:t>
      </w:r>
      <w:r w:rsidR="003F374A">
        <w:rPr>
          <w:rFonts w:cs="Times New Roman"/>
          <w:bCs/>
          <w:sz w:val="20"/>
          <w:szCs w:val="20"/>
          <w:shd w:val="clear" w:color="auto" w:fill="FFFFFF"/>
        </w:rPr>
        <w:t>.</w:t>
      </w:r>
    </w:p>
    <w:p w:rsidR="00B87B16" w:rsidRPr="006A78FB" w:rsidRDefault="00B87B16" w:rsidP="006E68BC">
      <w:pPr>
        <w:ind w:left="720"/>
        <w:rPr>
          <w:rFonts w:cs="Times New Roman"/>
          <w:sz w:val="20"/>
          <w:szCs w:val="20"/>
          <w:lang w:val="ro-RO"/>
        </w:rPr>
      </w:pPr>
    </w:p>
    <w:sectPr w:rsidR="00B87B16" w:rsidRPr="006A78FB" w:rsidSect="001E63E9">
      <w:footerReference w:type="default" r:id="rId8"/>
      <w:pgSz w:w="12240" w:h="15840" w:code="1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70" w:rsidRDefault="00A34370" w:rsidP="00113742">
      <w:r>
        <w:separator/>
      </w:r>
    </w:p>
  </w:endnote>
  <w:endnote w:type="continuationSeparator" w:id="0">
    <w:p w:rsidR="00A34370" w:rsidRDefault="00A34370" w:rsidP="001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105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DD1" w:rsidRDefault="007A0DD1">
        <w:pPr>
          <w:pStyle w:val="Footer"/>
          <w:jc w:val="center"/>
        </w:pPr>
        <w:r w:rsidRPr="007A0DD1">
          <w:rPr>
            <w:sz w:val="20"/>
            <w:szCs w:val="20"/>
          </w:rPr>
          <w:fldChar w:fldCharType="begin"/>
        </w:r>
        <w:r w:rsidRPr="007A0DD1">
          <w:rPr>
            <w:sz w:val="20"/>
            <w:szCs w:val="20"/>
          </w:rPr>
          <w:instrText xml:space="preserve"> PAGE   \* MERGEFORMAT </w:instrText>
        </w:r>
        <w:r w:rsidRPr="007A0DD1">
          <w:rPr>
            <w:sz w:val="20"/>
            <w:szCs w:val="20"/>
          </w:rPr>
          <w:fldChar w:fldCharType="separate"/>
        </w:r>
        <w:r w:rsidR="00BB2282">
          <w:rPr>
            <w:noProof/>
            <w:sz w:val="20"/>
            <w:szCs w:val="20"/>
          </w:rPr>
          <w:t>5</w:t>
        </w:r>
        <w:r w:rsidRPr="007A0DD1">
          <w:rPr>
            <w:noProof/>
            <w:sz w:val="20"/>
            <w:szCs w:val="20"/>
          </w:rPr>
          <w:fldChar w:fldCharType="end"/>
        </w:r>
      </w:p>
    </w:sdtContent>
  </w:sdt>
  <w:p w:rsidR="007A0DD1" w:rsidRDefault="007A0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70" w:rsidRDefault="00A34370" w:rsidP="00113742">
      <w:r>
        <w:separator/>
      </w:r>
    </w:p>
  </w:footnote>
  <w:footnote w:type="continuationSeparator" w:id="0">
    <w:p w:rsidR="00A34370" w:rsidRDefault="00A34370" w:rsidP="0011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A7C"/>
    <w:multiLevelType w:val="hybridMultilevel"/>
    <w:tmpl w:val="B036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82844"/>
    <w:multiLevelType w:val="hybridMultilevel"/>
    <w:tmpl w:val="0D4C9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60C69"/>
    <w:multiLevelType w:val="multilevel"/>
    <w:tmpl w:val="7E9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73D05"/>
    <w:multiLevelType w:val="hybridMultilevel"/>
    <w:tmpl w:val="9FD08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2A6C21"/>
    <w:multiLevelType w:val="hybridMultilevel"/>
    <w:tmpl w:val="ABAC7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5113DB"/>
    <w:multiLevelType w:val="multilevel"/>
    <w:tmpl w:val="E9F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F3CFA"/>
    <w:multiLevelType w:val="multilevel"/>
    <w:tmpl w:val="036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7465C"/>
    <w:multiLevelType w:val="multilevel"/>
    <w:tmpl w:val="F78A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82DE4"/>
    <w:multiLevelType w:val="multilevel"/>
    <w:tmpl w:val="5BA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D76FC"/>
    <w:multiLevelType w:val="hybridMultilevel"/>
    <w:tmpl w:val="31BEC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91347F"/>
    <w:multiLevelType w:val="hybridMultilevel"/>
    <w:tmpl w:val="3424C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35"/>
    <w:rsid w:val="0001493F"/>
    <w:rsid w:val="0003051C"/>
    <w:rsid w:val="00035ED2"/>
    <w:rsid w:val="00035F88"/>
    <w:rsid w:val="00041338"/>
    <w:rsid w:val="00042E6B"/>
    <w:rsid w:val="000A1244"/>
    <w:rsid w:val="000A471D"/>
    <w:rsid w:val="000F2A2D"/>
    <w:rsid w:val="001105CF"/>
    <w:rsid w:val="00113742"/>
    <w:rsid w:val="00121C9D"/>
    <w:rsid w:val="0014217A"/>
    <w:rsid w:val="00150DA9"/>
    <w:rsid w:val="00155D96"/>
    <w:rsid w:val="0018416D"/>
    <w:rsid w:val="001905C1"/>
    <w:rsid w:val="00195361"/>
    <w:rsid w:val="001963A2"/>
    <w:rsid w:val="001A031F"/>
    <w:rsid w:val="001A690D"/>
    <w:rsid w:val="001B769D"/>
    <w:rsid w:val="001C0716"/>
    <w:rsid w:val="001C1F5B"/>
    <w:rsid w:val="001D24E0"/>
    <w:rsid w:val="001E63E9"/>
    <w:rsid w:val="002002F6"/>
    <w:rsid w:val="00204644"/>
    <w:rsid w:val="00211F60"/>
    <w:rsid w:val="00217138"/>
    <w:rsid w:val="002216A9"/>
    <w:rsid w:val="00222AD0"/>
    <w:rsid w:val="00243903"/>
    <w:rsid w:val="002704BE"/>
    <w:rsid w:val="00273A35"/>
    <w:rsid w:val="00283CAA"/>
    <w:rsid w:val="00286A4C"/>
    <w:rsid w:val="00291A35"/>
    <w:rsid w:val="002936DB"/>
    <w:rsid w:val="0029458E"/>
    <w:rsid w:val="002A3DE5"/>
    <w:rsid w:val="00301A1F"/>
    <w:rsid w:val="00334B0D"/>
    <w:rsid w:val="00355267"/>
    <w:rsid w:val="003678EB"/>
    <w:rsid w:val="0037153E"/>
    <w:rsid w:val="00376D00"/>
    <w:rsid w:val="00377211"/>
    <w:rsid w:val="00380116"/>
    <w:rsid w:val="003D2FA0"/>
    <w:rsid w:val="003D3D21"/>
    <w:rsid w:val="003D7EED"/>
    <w:rsid w:val="003F0613"/>
    <w:rsid w:val="003F374A"/>
    <w:rsid w:val="00405589"/>
    <w:rsid w:val="00414B30"/>
    <w:rsid w:val="004220E2"/>
    <w:rsid w:val="00426689"/>
    <w:rsid w:val="00435E6A"/>
    <w:rsid w:val="00442496"/>
    <w:rsid w:val="00453C3E"/>
    <w:rsid w:val="0047118D"/>
    <w:rsid w:val="004A4BC9"/>
    <w:rsid w:val="004C3B57"/>
    <w:rsid w:val="00511E9A"/>
    <w:rsid w:val="0054347A"/>
    <w:rsid w:val="0055597B"/>
    <w:rsid w:val="00597E9B"/>
    <w:rsid w:val="005C1066"/>
    <w:rsid w:val="005C3596"/>
    <w:rsid w:val="005C39D7"/>
    <w:rsid w:val="005C5433"/>
    <w:rsid w:val="005D514D"/>
    <w:rsid w:val="005E6057"/>
    <w:rsid w:val="00612407"/>
    <w:rsid w:val="006200A7"/>
    <w:rsid w:val="00627872"/>
    <w:rsid w:val="0063028A"/>
    <w:rsid w:val="006358E0"/>
    <w:rsid w:val="006465D8"/>
    <w:rsid w:val="00656B52"/>
    <w:rsid w:val="00681C69"/>
    <w:rsid w:val="00684CAD"/>
    <w:rsid w:val="00692718"/>
    <w:rsid w:val="006A1BA3"/>
    <w:rsid w:val="006A78FB"/>
    <w:rsid w:val="006B32F5"/>
    <w:rsid w:val="006C7CD2"/>
    <w:rsid w:val="006D2D76"/>
    <w:rsid w:val="006E68BC"/>
    <w:rsid w:val="006F40BE"/>
    <w:rsid w:val="00704902"/>
    <w:rsid w:val="00713827"/>
    <w:rsid w:val="007165FB"/>
    <w:rsid w:val="00742E35"/>
    <w:rsid w:val="00777C1D"/>
    <w:rsid w:val="007A0DD1"/>
    <w:rsid w:val="007C50BD"/>
    <w:rsid w:val="007F3146"/>
    <w:rsid w:val="007F44A8"/>
    <w:rsid w:val="008011C2"/>
    <w:rsid w:val="008357B4"/>
    <w:rsid w:val="00847635"/>
    <w:rsid w:val="00876843"/>
    <w:rsid w:val="00881047"/>
    <w:rsid w:val="0088380F"/>
    <w:rsid w:val="00893E04"/>
    <w:rsid w:val="008C0826"/>
    <w:rsid w:val="008D0638"/>
    <w:rsid w:val="008F415B"/>
    <w:rsid w:val="008F69CB"/>
    <w:rsid w:val="00901E68"/>
    <w:rsid w:val="00952019"/>
    <w:rsid w:val="0095571D"/>
    <w:rsid w:val="00964CEB"/>
    <w:rsid w:val="0097109E"/>
    <w:rsid w:val="00984F7D"/>
    <w:rsid w:val="009940EA"/>
    <w:rsid w:val="009951A1"/>
    <w:rsid w:val="009959F9"/>
    <w:rsid w:val="009A7405"/>
    <w:rsid w:val="009D39AC"/>
    <w:rsid w:val="009F6FE1"/>
    <w:rsid w:val="00A1435E"/>
    <w:rsid w:val="00A16A7B"/>
    <w:rsid w:val="00A2484E"/>
    <w:rsid w:val="00A2490A"/>
    <w:rsid w:val="00A268B0"/>
    <w:rsid w:val="00A34370"/>
    <w:rsid w:val="00A54379"/>
    <w:rsid w:val="00A54D8F"/>
    <w:rsid w:val="00A7541D"/>
    <w:rsid w:val="00AB1043"/>
    <w:rsid w:val="00B02279"/>
    <w:rsid w:val="00B055D9"/>
    <w:rsid w:val="00B113A5"/>
    <w:rsid w:val="00B404E9"/>
    <w:rsid w:val="00B5105C"/>
    <w:rsid w:val="00B87B16"/>
    <w:rsid w:val="00B94F39"/>
    <w:rsid w:val="00BA5C07"/>
    <w:rsid w:val="00BA6F35"/>
    <w:rsid w:val="00BB2282"/>
    <w:rsid w:val="00BD60A9"/>
    <w:rsid w:val="00C00DB4"/>
    <w:rsid w:val="00C04C8C"/>
    <w:rsid w:val="00C12AF2"/>
    <w:rsid w:val="00C21E7C"/>
    <w:rsid w:val="00C26AFA"/>
    <w:rsid w:val="00C4625F"/>
    <w:rsid w:val="00C53410"/>
    <w:rsid w:val="00C75843"/>
    <w:rsid w:val="00C84783"/>
    <w:rsid w:val="00C86BEB"/>
    <w:rsid w:val="00CC3296"/>
    <w:rsid w:val="00CD3477"/>
    <w:rsid w:val="00CD68EF"/>
    <w:rsid w:val="00CD7041"/>
    <w:rsid w:val="00CE61AC"/>
    <w:rsid w:val="00CF0358"/>
    <w:rsid w:val="00CF66CB"/>
    <w:rsid w:val="00D02674"/>
    <w:rsid w:val="00D32258"/>
    <w:rsid w:val="00D36DEB"/>
    <w:rsid w:val="00D44CF6"/>
    <w:rsid w:val="00D5071A"/>
    <w:rsid w:val="00D53093"/>
    <w:rsid w:val="00D62D22"/>
    <w:rsid w:val="00DA28C1"/>
    <w:rsid w:val="00DD6057"/>
    <w:rsid w:val="00E02310"/>
    <w:rsid w:val="00E06035"/>
    <w:rsid w:val="00E108AB"/>
    <w:rsid w:val="00E16F5F"/>
    <w:rsid w:val="00E30844"/>
    <w:rsid w:val="00E30F73"/>
    <w:rsid w:val="00E36555"/>
    <w:rsid w:val="00E376C1"/>
    <w:rsid w:val="00E6445B"/>
    <w:rsid w:val="00EA26A5"/>
    <w:rsid w:val="00EB64D5"/>
    <w:rsid w:val="00EE3F85"/>
    <w:rsid w:val="00F0009E"/>
    <w:rsid w:val="00F2069D"/>
    <w:rsid w:val="00F3654A"/>
    <w:rsid w:val="00F457C6"/>
    <w:rsid w:val="00F52AA6"/>
    <w:rsid w:val="00F84DDF"/>
    <w:rsid w:val="00F85890"/>
    <w:rsid w:val="00FA3FE4"/>
    <w:rsid w:val="00FA4B2B"/>
    <w:rsid w:val="00FA6A8F"/>
    <w:rsid w:val="00FB1979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32271"/>
  <w15:chartTrackingRefBased/>
  <w15:docId w15:val="{D973C420-2937-45F3-9997-EB914C9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58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3D21"/>
    <w:rPr>
      <w:i/>
      <w:iCs/>
    </w:rPr>
  </w:style>
  <w:style w:type="paragraph" w:styleId="NormalWeb">
    <w:name w:val="Normal (Web)"/>
    <w:basedOn w:val="Normal"/>
    <w:uiPriority w:val="99"/>
    <w:unhideWhenUsed/>
    <w:rsid w:val="00042E6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42"/>
  </w:style>
  <w:style w:type="paragraph" w:styleId="Footer">
    <w:name w:val="footer"/>
    <w:basedOn w:val="Normal"/>
    <w:link w:val="FooterChar"/>
    <w:uiPriority w:val="99"/>
    <w:unhideWhenUsed/>
    <w:rsid w:val="00113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42"/>
  </w:style>
  <w:style w:type="character" w:styleId="Hyperlink">
    <w:name w:val="Hyperlink"/>
    <w:basedOn w:val="DefaultParagraphFont"/>
    <w:uiPriority w:val="99"/>
    <w:unhideWhenUsed/>
    <w:rsid w:val="001137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58E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87B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FD52-8740-4243-A755-0053758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1455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Iacobescu Carmen</dc:creator>
  <cp:keywords/>
  <dc:description/>
  <cp:lastModifiedBy>Mindrican Laura</cp:lastModifiedBy>
  <cp:revision>58</cp:revision>
  <cp:lastPrinted>2024-05-24T08:38:00Z</cp:lastPrinted>
  <dcterms:created xsi:type="dcterms:W3CDTF">2024-05-21T08:25:00Z</dcterms:created>
  <dcterms:modified xsi:type="dcterms:W3CDTF">2024-05-24T08:46:00Z</dcterms:modified>
</cp:coreProperties>
</file>